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FB" w:rsidRDefault="00600101" w:rsidP="00FF4E0E">
      <w:pPr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2412986" cy="1142370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RAN_си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47" cy="11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2501" w:rsidRPr="00600101" w:rsidRDefault="00FF4E0E" w:rsidP="00FF4E0E">
      <w:pPr>
        <w:jc w:val="center"/>
        <w:rPr>
          <w:b/>
          <w:color w:val="1F3864" w:themeColor="accent5" w:themeShade="80"/>
          <w:sz w:val="28"/>
          <w:szCs w:val="36"/>
        </w:rPr>
      </w:pPr>
      <w:r w:rsidRPr="00600101">
        <w:rPr>
          <w:b/>
          <w:color w:val="1F3864" w:themeColor="accent5" w:themeShade="80"/>
          <w:sz w:val="28"/>
          <w:szCs w:val="36"/>
        </w:rPr>
        <w:t>ОТДЕЛЕНИЕ НАУК О ЗЕМЛЕ</w:t>
      </w:r>
    </w:p>
    <w:p w:rsidR="00A572F4" w:rsidRPr="00600101" w:rsidRDefault="00A572F4" w:rsidP="003350B8">
      <w:pPr>
        <w:jc w:val="center"/>
        <w:rPr>
          <w:color w:val="1F3864" w:themeColor="accent5" w:themeShade="80"/>
          <w:sz w:val="32"/>
          <w:szCs w:val="36"/>
        </w:rPr>
      </w:pPr>
    </w:p>
    <w:p w:rsidR="00A572F4" w:rsidRPr="00600101" w:rsidRDefault="00A572F4" w:rsidP="003350B8">
      <w:pPr>
        <w:jc w:val="center"/>
        <w:rPr>
          <w:b/>
          <w:i/>
          <w:color w:val="1F3864" w:themeColor="accent5" w:themeShade="80"/>
          <w:sz w:val="36"/>
          <w:szCs w:val="36"/>
        </w:rPr>
      </w:pPr>
    </w:p>
    <w:p w:rsidR="00A572F4" w:rsidRPr="00600101" w:rsidRDefault="00232882" w:rsidP="00A572F4">
      <w:pPr>
        <w:spacing w:line="360" w:lineRule="auto"/>
        <w:jc w:val="center"/>
        <w:rPr>
          <w:bCs/>
          <w:color w:val="1F3864" w:themeColor="accent5" w:themeShade="80"/>
          <w:sz w:val="44"/>
          <w:szCs w:val="44"/>
        </w:rPr>
      </w:pPr>
      <w:r w:rsidRPr="00600101">
        <w:rPr>
          <w:bCs/>
          <w:color w:val="1F3864" w:themeColor="accent5" w:themeShade="80"/>
          <w:sz w:val="40"/>
          <w:szCs w:val="44"/>
        </w:rPr>
        <w:t>НАУЧНАЯ КОНФЕРЕНЦИЯ</w:t>
      </w:r>
    </w:p>
    <w:p w:rsidR="00FF40A4" w:rsidRPr="00600101" w:rsidRDefault="00FF40A4" w:rsidP="00B80F37">
      <w:pPr>
        <w:spacing w:line="276" w:lineRule="auto"/>
        <w:jc w:val="center"/>
        <w:rPr>
          <w:b/>
          <w:color w:val="1F3864" w:themeColor="accent5" w:themeShade="80"/>
          <w:sz w:val="40"/>
          <w:szCs w:val="36"/>
        </w:rPr>
      </w:pPr>
      <w:r w:rsidRPr="00600101">
        <w:rPr>
          <w:b/>
          <w:color w:val="1F3864" w:themeColor="accent5" w:themeShade="80"/>
          <w:sz w:val="40"/>
          <w:szCs w:val="36"/>
        </w:rPr>
        <w:t xml:space="preserve">РЕШЕНИЕ НАУЧНЫХ ПРОБЛЕМ </w:t>
      </w:r>
    </w:p>
    <w:p w:rsidR="00FF40A4" w:rsidRPr="00600101" w:rsidRDefault="00FF40A4" w:rsidP="00FF40A4">
      <w:pPr>
        <w:spacing w:after="240"/>
        <w:jc w:val="center"/>
        <w:rPr>
          <w:b/>
          <w:color w:val="1F3864" w:themeColor="accent5" w:themeShade="80"/>
          <w:sz w:val="40"/>
          <w:szCs w:val="36"/>
        </w:rPr>
      </w:pPr>
      <w:r w:rsidRPr="00600101">
        <w:rPr>
          <w:b/>
          <w:color w:val="1F3864" w:themeColor="accent5" w:themeShade="80"/>
          <w:sz w:val="40"/>
          <w:szCs w:val="36"/>
        </w:rPr>
        <w:t>ОСВОЕНИЯ АРКТИКИ</w:t>
      </w:r>
    </w:p>
    <w:p w:rsidR="00232882" w:rsidRPr="00600101" w:rsidRDefault="00232882" w:rsidP="00232882">
      <w:pPr>
        <w:spacing w:after="240"/>
        <w:jc w:val="center"/>
        <w:rPr>
          <w:b/>
          <w:color w:val="1F3864" w:themeColor="accent5" w:themeShade="80"/>
          <w:sz w:val="36"/>
          <w:szCs w:val="36"/>
        </w:rPr>
      </w:pPr>
      <w:r w:rsidRPr="00600101">
        <w:rPr>
          <w:b/>
          <w:color w:val="1F3864" w:themeColor="accent5" w:themeShade="80"/>
          <w:sz w:val="36"/>
          <w:szCs w:val="36"/>
        </w:rPr>
        <w:t>«ЛАВЁРОВСКИЕ ЧТЕНИЯ-202</w:t>
      </w:r>
      <w:r w:rsidR="00FF40A4" w:rsidRPr="00600101">
        <w:rPr>
          <w:b/>
          <w:color w:val="1F3864" w:themeColor="accent5" w:themeShade="80"/>
          <w:sz w:val="36"/>
          <w:szCs w:val="36"/>
        </w:rPr>
        <w:t>6</w:t>
      </w:r>
      <w:r w:rsidRPr="00600101">
        <w:rPr>
          <w:b/>
          <w:color w:val="1F3864" w:themeColor="accent5" w:themeShade="80"/>
          <w:sz w:val="36"/>
          <w:szCs w:val="36"/>
        </w:rPr>
        <w:t>»</w:t>
      </w:r>
    </w:p>
    <w:p w:rsidR="00B6059F" w:rsidRDefault="000F6796" w:rsidP="00B6059F">
      <w:pPr>
        <w:keepLines/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4072270" cy="532322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vero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29124" cy="539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82" w:rsidRDefault="00232882" w:rsidP="00B6059F">
      <w:pPr>
        <w:keepLines/>
        <w:jc w:val="center"/>
        <w:rPr>
          <w:b/>
          <w:i/>
          <w:sz w:val="32"/>
          <w:szCs w:val="32"/>
        </w:rPr>
      </w:pPr>
    </w:p>
    <w:p w:rsidR="00232882" w:rsidRPr="00600101" w:rsidRDefault="00232882" w:rsidP="00232882">
      <w:pPr>
        <w:keepLines/>
        <w:spacing w:after="120"/>
        <w:jc w:val="center"/>
        <w:rPr>
          <w:b/>
          <w:color w:val="1F3864" w:themeColor="accent5" w:themeShade="80"/>
          <w:sz w:val="32"/>
          <w:szCs w:val="36"/>
        </w:rPr>
      </w:pPr>
      <w:r w:rsidRPr="00600101">
        <w:rPr>
          <w:b/>
          <w:color w:val="1F3864" w:themeColor="accent5" w:themeShade="80"/>
          <w:sz w:val="32"/>
          <w:szCs w:val="36"/>
        </w:rPr>
        <w:t xml:space="preserve">Москва, Ленинский проспект, 32А </w:t>
      </w:r>
    </w:p>
    <w:p w:rsidR="00232882" w:rsidRPr="00600101" w:rsidRDefault="00232882" w:rsidP="00232882">
      <w:pPr>
        <w:jc w:val="center"/>
        <w:rPr>
          <w:b/>
          <w:color w:val="1F3864" w:themeColor="accent5" w:themeShade="80"/>
          <w:sz w:val="32"/>
          <w:szCs w:val="36"/>
        </w:rPr>
      </w:pPr>
      <w:r w:rsidRPr="00600101">
        <w:rPr>
          <w:b/>
          <w:color w:val="1F3864" w:themeColor="accent5" w:themeShade="80"/>
          <w:sz w:val="32"/>
          <w:szCs w:val="36"/>
        </w:rPr>
        <w:t>1</w:t>
      </w:r>
      <w:r w:rsidR="00FF40A4" w:rsidRPr="00600101">
        <w:rPr>
          <w:b/>
          <w:color w:val="1F3864" w:themeColor="accent5" w:themeShade="80"/>
          <w:sz w:val="32"/>
          <w:szCs w:val="36"/>
        </w:rPr>
        <w:t>0</w:t>
      </w:r>
      <w:r w:rsidRPr="00600101">
        <w:rPr>
          <w:b/>
          <w:color w:val="1F3864" w:themeColor="accent5" w:themeShade="80"/>
          <w:sz w:val="32"/>
          <w:szCs w:val="36"/>
        </w:rPr>
        <w:t xml:space="preserve"> февраля 20</w:t>
      </w:r>
      <w:r w:rsidRPr="00D012EE">
        <w:rPr>
          <w:b/>
          <w:color w:val="44546A" w:themeColor="text2"/>
          <w:sz w:val="32"/>
          <w:szCs w:val="36"/>
        </w:rPr>
        <w:t>2</w:t>
      </w:r>
      <w:r w:rsidR="00FF40A4" w:rsidRPr="00600101">
        <w:rPr>
          <w:b/>
          <w:color w:val="1F3864" w:themeColor="accent5" w:themeShade="80"/>
          <w:sz w:val="32"/>
          <w:szCs w:val="36"/>
        </w:rPr>
        <w:t>6</w:t>
      </w:r>
      <w:r w:rsidRPr="00600101">
        <w:rPr>
          <w:b/>
          <w:color w:val="1F3864" w:themeColor="accent5" w:themeShade="80"/>
          <w:sz w:val="32"/>
          <w:szCs w:val="36"/>
        </w:rPr>
        <w:t xml:space="preserve"> года </w:t>
      </w:r>
    </w:p>
    <w:p w:rsidR="00395285" w:rsidRDefault="00395285" w:rsidP="00A52CC9">
      <w:pPr>
        <w:spacing w:line="360" w:lineRule="exact"/>
        <w:jc w:val="center"/>
        <w:rPr>
          <w:b/>
          <w:u w:val="single"/>
        </w:rPr>
      </w:pPr>
    </w:p>
    <w:p w:rsidR="00004074" w:rsidRDefault="00004074" w:rsidP="00A52CC9">
      <w:pPr>
        <w:spacing w:line="360" w:lineRule="exact"/>
        <w:jc w:val="center"/>
        <w:rPr>
          <w:b/>
          <w:u w:val="single"/>
        </w:rPr>
      </w:pPr>
    </w:p>
    <w:p w:rsidR="00004074" w:rsidRDefault="00004074" w:rsidP="00A52CC9">
      <w:pPr>
        <w:spacing w:line="360" w:lineRule="exact"/>
        <w:jc w:val="center"/>
        <w:rPr>
          <w:b/>
          <w:u w:val="single"/>
        </w:rPr>
      </w:pPr>
    </w:p>
    <w:p w:rsidR="00004074" w:rsidRDefault="00004074" w:rsidP="00A52CC9">
      <w:pPr>
        <w:spacing w:line="360" w:lineRule="exact"/>
        <w:jc w:val="center"/>
        <w:rPr>
          <w:b/>
          <w:u w:val="single"/>
        </w:rPr>
      </w:pPr>
    </w:p>
    <w:p w:rsidR="00395285" w:rsidRDefault="00395285" w:rsidP="00A52CC9">
      <w:pPr>
        <w:spacing w:line="360" w:lineRule="exact"/>
        <w:jc w:val="center"/>
        <w:rPr>
          <w:b/>
          <w:u w:val="single"/>
        </w:rPr>
      </w:pPr>
    </w:p>
    <w:p w:rsidR="00A52CC9" w:rsidRPr="000F6796" w:rsidRDefault="00A52CC9" w:rsidP="00A52CC9">
      <w:pPr>
        <w:spacing w:line="360" w:lineRule="exact"/>
        <w:jc w:val="center"/>
        <w:rPr>
          <w:b/>
          <w:sz w:val="28"/>
        </w:rPr>
      </w:pPr>
      <w:r w:rsidRPr="000F6796">
        <w:rPr>
          <w:b/>
          <w:sz w:val="28"/>
        </w:rPr>
        <w:t>ПРОГРАММНЫЙ КОМИТЕТ</w:t>
      </w:r>
    </w:p>
    <w:p w:rsidR="00395285" w:rsidRPr="00F748E1" w:rsidRDefault="00395285" w:rsidP="00A52CC9">
      <w:pPr>
        <w:spacing w:line="360" w:lineRule="exact"/>
        <w:jc w:val="center"/>
        <w:rPr>
          <w:b/>
          <w:sz w:val="28"/>
        </w:rPr>
      </w:pPr>
    </w:p>
    <w:p w:rsidR="00395285" w:rsidRDefault="00395285" w:rsidP="00A52CC9">
      <w:pPr>
        <w:spacing w:line="360" w:lineRule="exact"/>
        <w:jc w:val="center"/>
        <w:rPr>
          <w:b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812"/>
      </w:tblGrid>
      <w:tr w:rsidR="00FF40A4" w:rsidRPr="00FF40A4" w:rsidTr="00B80F37">
        <w:tc>
          <w:tcPr>
            <w:tcW w:w="3969" w:type="dxa"/>
          </w:tcPr>
          <w:p w:rsidR="00B80F37" w:rsidRDefault="00FF40A4" w:rsidP="00B80F37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F6796">
              <w:rPr>
                <w:b/>
                <w:bCs/>
                <w:sz w:val="28"/>
                <w:szCs w:val="28"/>
                <w:shd w:val="clear" w:color="auto" w:fill="FFFFFF"/>
              </w:rPr>
              <w:t xml:space="preserve">АЛДОШИН </w:t>
            </w:r>
          </w:p>
          <w:p w:rsidR="00FF40A4" w:rsidRPr="000F6796" w:rsidRDefault="00FF40A4" w:rsidP="00B80F37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0F6796">
              <w:rPr>
                <w:b/>
                <w:bCs/>
                <w:sz w:val="28"/>
                <w:szCs w:val="28"/>
                <w:shd w:val="clear" w:color="auto" w:fill="FFFFFF"/>
              </w:rPr>
              <w:t xml:space="preserve">Сергей Михайлович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FF40A4" w:rsidRDefault="00FF40A4" w:rsidP="000F6796">
            <w:pPr>
              <w:spacing w:after="120"/>
              <w:rPr>
                <w:sz w:val="28"/>
                <w:szCs w:val="28"/>
                <w:shd w:val="clear" w:color="auto" w:fill="FFFFFF"/>
              </w:rPr>
            </w:pPr>
            <w:r w:rsidRPr="00FF40A4">
              <w:rPr>
                <w:sz w:val="28"/>
                <w:szCs w:val="28"/>
                <w:shd w:val="clear" w:color="auto" w:fill="FFFFFF"/>
              </w:rPr>
              <w:t xml:space="preserve">академик РАН, </w:t>
            </w:r>
          </w:p>
          <w:p w:rsidR="00FF40A4" w:rsidRDefault="00FF40A4" w:rsidP="000F6796">
            <w:pPr>
              <w:rPr>
                <w:sz w:val="28"/>
                <w:szCs w:val="28"/>
                <w:shd w:val="clear" w:color="auto" w:fill="FFFFFF"/>
              </w:rPr>
            </w:pPr>
            <w:r w:rsidRPr="00FF40A4">
              <w:rPr>
                <w:sz w:val="28"/>
                <w:szCs w:val="28"/>
                <w:shd w:val="clear" w:color="auto" w:fill="FFFFFF"/>
              </w:rPr>
              <w:t>вице-президент РАН</w:t>
            </w:r>
          </w:p>
          <w:p w:rsidR="00FF40A4" w:rsidRPr="00FF40A4" w:rsidRDefault="00FF40A4" w:rsidP="000F6796">
            <w:pPr>
              <w:suppressAutoHyphens/>
              <w:spacing w:after="120"/>
              <w:rPr>
                <w:sz w:val="28"/>
                <w:lang w:eastAsia="ar-SA"/>
              </w:rPr>
            </w:pPr>
            <w:r w:rsidRPr="00FF40A4">
              <w:rPr>
                <w:lang w:eastAsia="ar-SA"/>
              </w:rPr>
              <w:t>СОПРЕДСЕДАТЕЛЬ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B80F37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БОРТНИКОВ </w:t>
            </w:r>
          </w:p>
          <w:p w:rsidR="00FF40A4" w:rsidRPr="000F6796" w:rsidRDefault="00FF40A4" w:rsidP="00B80F37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Николай Стефанович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Default="00FF40A4" w:rsidP="000F6796">
            <w:pPr>
              <w:suppressAutoHyphens/>
              <w:rPr>
                <w:sz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РАН, </w:t>
            </w:r>
            <w:r w:rsidRPr="00FF40A4">
              <w:rPr>
                <w:sz w:val="28"/>
                <w:lang w:eastAsia="ar-SA"/>
              </w:rPr>
              <w:br/>
              <w:t xml:space="preserve">академик-секретарь ОНЗ РАН </w:t>
            </w:r>
          </w:p>
          <w:p w:rsidR="00FF40A4" w:rsidRPr="00FF40A4" w:rsidRDefault="00FF40A4" w:rsidP="000F6796">
            <w:pPr>
              <w:suppressAutoHyphens/>
              <w:spacing w:after="120"/>
              <w:rPr>
                <w:sz w:val="28"/>
                <w:szCs w:val="28"/>
                <w:lang w:eastAsia="ar-SA"/>
              </w:rPr>
            </w:pPr>
            <w:r w:rsidRPr="00FF40A4">
              <w:rPr>
                <w:lang w:eastAsia="ar-SA"/>
              </w:rPr>
              <w:t>СОПРЕДСЕДАТЕЛЬ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B80F37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>СОКРАТОВА И</w:t>
            </w:r>
          </w:p>
          <w:p w:rsidR="00FF40A4" w:rsidRPr="000F6796" w:rsidRDefault="00FF40A4" w:rsidP="00B80F37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>рина Николаевна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0F6796">
            <w:pPr>
              <w:suppressAutoHyphens/>
              <w:rPr>
                <w:sz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кандидат географических наук, </w:t>
            </w:r>
          </w:p>
          <w:p w:rsidR="00FF40A4" w:rsidRPr="00FF40A4" w:rsidRDefault="00FF40A4" w:rsidP="000F6796">
            <w:pPr>
              <w:suppressAutoHyphens/>
              <w:rPr>
                <w:sz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>заместитель академика- секретаря ОНЗ РАН по научно-организационной работе</w:t>
            </w:r>
          </w:p>
          <w:p w:rsidR="00FF40A4" w:rsidRPr="00FF40A4" w:rsidRDefault="00FF40A4" w:rsidP="000F6796">
            <w:pPr>
              <w:suppressAutoHyphens/>
              <w:spacing w:after="120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bCs/>
                <w:color w:val="000000"/>
                <w:szCs w:val="28"/>
                <w:lang w:eastAsia="ar-SA"/>
              </w:rPr>
              <w:t>УЧЕНЫЙ СЕКРЕТАРЬ</w:t>
            </w:r>
          </w:p>
        </w:tc>
      </w:tr>
      <w:tr w:rsidR="00FF40A4" w:rsidRPr="00FF40A4" w:rsidTr="000F6796">
        <w:tc>
          <w:tcPr>
            <w:tcW w:w="10348" w:type="dxa"/>
            <w:gridSpan w:val="3"/>
          </w:tcPr>
          <w:p w:rsidR="00FF40A4" w:rsidRPr="00FF40A4" w:rsidRDefault="00FF40A4" w:rsidP="000F6796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 w:rsidRPr="00FF40A4">
              <w:rPr>
                <w:b/>
                <w:sz w:val="28"/>
                <w:lang w:eastAsia="ar-SA"/>
              </w:rPr>
              <w:t>Члены Программного комитета:</w:t>
            </w:r>
          </w:p>
          <w:p w:rsidR="00FF40A4" w:rsidRPr="00FF40A4" w:rsidRDefault="00FF40A4" w:rsidP="00FF40A4">
            <w:pPr>
              <w:suppressAutoHyphens/>
              <w:rPr>
                <w:b/>
                <w:color w:val="2F5496" w:themeColor="accent5" w:themeShade="BF"/>
                <w:sz w:val="28"/>
                <w:lang w:eastAsia="ar-SA"/>
              </w:rPr>
            </w:pP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МАТИШОВ </w:t>
            </w:r>
          </w:p>
          <w:p w:rsidR="00FF40A4" w:rsidRPr="000F6796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>Геннадий Григорьевич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spacing w:after="120"/>
              <w:rPr>
                <w:sz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>академик РАН, заместитель президента РАН, руководитель Секции океанологии, физики атмосферы и географии ОНЗ РАН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ВЕРНИКОВСКИЙ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Валерий Арнольдович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>академик РАН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ГВИШИАНИ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Алексей Джерменович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ДЕГТЯРЕВ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Кирилл Евгеньевич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ЗАХАРОВ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>Валерий Николаевич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КРИВОВИЧЕВ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Сергей Владимирович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СЕМЕНОВ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Владимир Анатольевич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B80F37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ЭПОВ </w:t>
            </w:r>
          </w:p>
          <w:p w:rsidR="00FF40A4" w:rsidRPr="000F6796" w:rsidRDefault="00FF40A4" w:rsidP="007C0750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Михаил Иванович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академик РАН </w:t>
            </w:r>
          </w:p>
        </w:tc>
      </w:tr>
      <w:tr w:rsidR="00FF40A4" w:rsidRPr="00FF40A4" w:rsidTr="00B80F37">
        <w:tc>
          <w:tcPr>
            <w:tcW w:w="3969" w:type="dxa"/>
          </w:tcPr>
          <w:p w:rsidR="00FF40A4" w:rsidRPr="000F6796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БОГОЯВЛЕНСКИЙ Василий Игоревич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член-корреспондент РАН </w:t>
            </w:r>
          </w:p>
        </w:tc>
      </w:tr>
      <w:tr w:rsidR="00FF40A4" w:rsidRPr="00FF40A4" w:rsidTr="00B80F37">
        <w:tc>
          <w:tcPr>
            <w:tcW w:w="3969" w:type="dxa"/>
          </w:tcPr>
          <w:p w:rsidR="007C0750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ПАНИН </w:t>
            </w:r>
          </w:p>
          <w:p w:rsidR="00FF40A4" w:rsidRPr="000F6796" w:rsidRDefault="00FF40A4" w:rsidP="007C0750">
            <w:pPr>
              <w:suppressAutoHyphens/>
              <w:rPr>
                <w:b/>
                <w:sz w:val="28"/>
                <w:lang w:eastAsia="ar-SA"/>
              </w:rPr>
            </w:pPr>
            <w:r w:rsidRPr="000F6796">
              <w:rPr>
                <w:b/>
                <w:sz w:val="28"/>
                <w:lang w:eastAsia="ar-SA"/>
              </w:rPr>
              <w:t xml:space="preserve">Андрей Валерьевич </w:t>
            </w:r>
          </w:p>
        </w:tc>
        <w:tc>
          <w:tcPr>
            <w:tcW w:w="567" w:type="dxa"/>
          </w:tcPr>
          <w:p w:rsidR="00FF40A4" w:rsidRPr="00FF40A4" w:rsidRDefault="00FF40A4" w:rsidP="00FF40A4">
            <w:pPr>
              <w:jc w:val="right"/>
            </w:pPr>
            <w:r w:rsidRPr="00FF40A4">
              <w:t>–</w:t>
            </w:r>
          </w:p>
        </w:tc>
        <w:tc>
          <w:tcPr>
            <w:tcW w:w="5812" w:type="dxa"/>
          </w:tcPr>
          <w:p w:rsidR="00FF40A4" w:rsidRPr="00FF40A4" w:rsidRDefault="00FF40A4" w:rsidP="00FF40A4">
            <w:pPr>
              <w:suppressAutoHyphens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FF40A4">
              <w:rPr>
                <w:sz w:val="28"/>
                <w:lang w:eastAsia="ar-SA"/>
              </w:rPr>
              <w:t xml:space="preserve">член-корреспондент РАН </w:t>
            </w:r>
          </w:p>
        </w:tc>
      </w:tr>
    </w:tbl>
    <w:p w:rsidR="00A52CC9" w:rsidRDefault="00A52CC9" w:rsidP="00A52CC9">
      <w:pPr>
        <w:spacing w:line="360" w:lineRule="exact"/>
        <w:jc w:val="center"/>
        <w:rPr>
          <w:b/>
        </w:rPr>
      </w:pPr>
    </w:p>
    <w:p w:rsidR="00004074" w:rsidRDefault="00B6059F" w:rsidP="00F3321E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B80F37" w:rsidRDefault="00B80F37" w:rsidP="00B80F37">
      <w:pPr>
        <w:jc w:val="center"/>
        <w:rPr>
          <w:b/>
          <w:sz w:val="28"/>
          <w:szCs w:val="28"/>
        </w:rPr>
      </w:pPr>
    </w:p>
    <w:p w:rsidR="00B80F37" w:rsidRDefault="00B80F37" w:rsidP="00B80F37">
      <w:pPr>
        <w:jc w:val="center"/>
        <w:rPr>
          <w:b/>
          <w:sz w:val="28"/>
          <w:szCs w:val="28"/>
        </w:rPr>
      </w:pPr>
      <w:r w:rsidRPr="00873555">
        <w:rPr>
          <w:b/>
          <w:sz w:val="28"/>
          <w:szCs w:val="28"/>
        </w:rPr>
        <w:t>ОРГАНИЗАЦИОННЫЙ КОМИТЕТ:</w:t>
      </w:r>
    </w:p>
    <w:p w:rsidR="00B80F37" w:rsidRPr="00873555" w:rsidRDefault="00B80F37" w:rsidP="00B80F37">
      <w:pPr>
        <w:ind w:firstLine="851"/>
        <w:jc w:val="center"/>
        <w:rPr>
          <w:b/>
          <w:sz w:val="28"/>
          <w:szCs w:val="28"/>
        </w:rPr>
      </w:pPr>
    </w:p>
    <w:p w:rsidR="00B80F37" w:rsidRPr="00EB4C2F" w:rsidRDefault="00B80F37" w:rsidP="00B80F37">
      <w:pPr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5812"/>
      </w:tblGrid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Алдошин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Сергей Михайлович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академик РАН, вице-президент РАН</w:t>
            </w:r>
          </w:p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СОПРЕДСЕДАТЕЛЬ</w:t>
            </w: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</w:rPr>
              <w:t xml:space="preserve">Бортников </w:t>
            </w:r>
          </w:p>
          <w:p w:rsidR="00B80F37" w:rsidRPr="00B80F37" w:rsidRDefault="00B80F37" w:rsidP="009F1FB6">
            <w:pPr>
              <w:rPr>
                <w:b/>
                <w:sz w:val="28"/>
                <w:szCs w:val="28"/>
              </w:rPr>
            </w:pPr>
            <w:r w:rsidRPr="00B80F37">
              <w:rPr>
                <w:b/>
                <w:sz w:val="28"/>
                <w:szCs w:val="28"/>
              </w:rPr>
              <w:t>Николай Стефанович</w:t>
            </w:r>
          </w:p>
          <w:p w:rsidR="00B80F37" w:rsidRPr="00B80F37" w:rsidRDefault="00B80F37" w:rsidP="009F1FB6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Pr="00922E1F" w:rsidRDefault="00B80F37" w:rsidP="00B80F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академик РАН, </w:t>
            </w:r>
            <w:r w:rsidRPr="00CB4014">
              <w:rPr>
                <w:color w:val="000000"/>
                <w:sz w:val="28"/>
                <w:szCs w:val="28"/>
              </w:rPr>
              <w:t>академик-секретарь ОНЗ РАН</w:t>
            </w:r>
            <w:r>
              <w:rPr>
                <w:color w:val="000000"/>
                <w:sz w:val="28"/>
                <w:szCs w:val="28"/>
              </w:rPr>
              <w:t>, СОПРЕДСЕДАТЕЛЬ</w:t>
            </w:r>
          </w:p>
        </w:tc>
      </w:tr>
      <w:tr w:rsidR="00B80F37" w:rsidRPr="00922E1F" w:rsidTr="00B80F37">
        <w:tc>
          <w:tcPr>
            <w:tcW w:w="9781" w:type="dxa"/>
            <w:gridSpan w:val="3"/>
          </w:tcPr>
          <w:p w:rsidR="00B80F37" w:rsidRPr="00B80F37" w:rsidRDefault="00B80F37" w:rsidP="00B80F37">
            <w:pPr>
              <w:spacing w:after="240"/>
              <w:jc w:val="center"/>
              <w:rPr>
                <w:b/>
                <w:color w:val="000000"/>
                <w:sz w:val="28"/>
                <w:szCs w:val="28"/>
              </w:rPr>
            </w:pPr>
            <w:r w:rsidRPr="00B80F37">
              <w:rPr>
                <w:b/>
                <w:color w:val="000000"/>
                <w:sz w:val="28"/>
                <w:szCs w:val="28"/>
              </w:rPr>
              <w:t>Члены Оргкомитета:</w:t>
            </w: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sz w:val="28"/>
                <w:szCs w:val="28"/>
                <w:shd w:val="clear" w:color="auto" w:fill="FFFFFF"/>
              </w:rPr>
              <w:t xml:space="preserve">Кириллова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sz w:val="28"/>
                <w:szCs w:val="28"/>
                <w:shd w:val="clear" w:color="auto" w:fill="FFFFFF"/>
              </w:rPr>
              <w:t>Елена Эдуардовна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 w:rsidRPr="00922E1F">
              <w:rPr>
                <w:sz w:val="28"/>
                <w:szCs w:val="28"/>
                <w:shd w:val="clear" w:color="auto" w:fill="FFFFFF"/>
              </w:rPr>
              <w:t xml:space="preserve">кандидат географических наук, </w:t>
            </w:r>
            <w:r w:rsidRPr="00922E1F">
              <w:rPr>
                <w:sz w:val="28"/>
                <w:szCs w:val="28"/>
                <w:shd w:val="clear" w:color="auto" w:fill="FFFFFF"/>
              </w:rPr>
              <w:br/>
              <w:t>Отдел наук о Земле РАН</w:t>
            </w:r>
          </w:p>
          <w:p w:rsidR="00B80F37" w:rsidRPr="00922E1F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Молоканов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Сергей Васильевич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22E1F">
              <w:rPr>
                <w:color w:val="000000"/>
                <w:sz w:val="28"/>
                <w:szCs w:val="28"/>
                <w:shd w:val="clear" w:color="auto" w:fill="FFFFFF"/>
              </w:rPr>
              <w:t>заместитель президента РАН – управляющий делами РАН</w:t>
            </w:r>
          </w:p>
          <w:p w:rsidR="00B80F37" w:rsidRPr="00922E1F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Романова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Ольга Сергеевна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 w:rsidRPr="00922E1F">
              <w:rPr>
                <w:sz w:val="28"/>
                <w:szCs w:val="28"/>
                <w:shd w:val="clear" w:color="auto" w:fill="FFFFFF"/>
              </w:rPr>
              <w:t xml:space="preserve">кандидат географических наук,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922E1F">
              <w:rPr>
                <w:sz w:val="28"/>
                <w:szCs w:val="28"/>
                <w:shd w:val="clear" w:color="auto" w:fill="FFFFFF"/>
              </w:rPr>
              <w:t>Отдел наук о Земле РАН</w:t>
            </w:r>
          </w:p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Силина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Елена Владимировна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 w:rsidRPr="00922E1F">
              <w:rPr>
                <w:sz w:val="28"/>
                <w:szCs w:val="28"/>
                <w:shd w:val="clear" w:color="auto" w:fill="FFFFFF"/>
              </w:rPr>
              <w:t>Отдел наук о Земле РАН</w:t>
            </w:r>
          </w:p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</w:rPr>
              <w:t xml:space="preserve">Собисевич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</w:rPr>
              <w:t>Алексей Леонидович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22E1F">
              <w:rPr>
                <w:color w:val="000000"/>
                <w:sz w:val="28"/>
                <w:szCs w:val="28"/>
                <w:shd w:val="clear" w:color="auto" w:fill="FFFFFF"/>
              </w:rPr>
              <w:t>член-корреспондент РАН</w:t>
            </w:r>
          </w:p>
          <w:p w:rsidR="00B80F37" w:rsidRPr="00922E1F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</w:rPr>
              <w:t xml:space="preserve">Сократова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80F37">
              <w:rPr>
                <w:b/>
                <w:b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</w:tcPr>
          <w:p w:rsidR="00B80F37" w:rsidRDefault="00B80F37" w:rsidP="009F1FB6">
            <w:pPr>
              <w:jc w:val="right"/>
            </w:pPr>
            <w:r w:rsidRPr="00BC2C40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Default="00B80F37" w:rsidP="009F1FB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кандидат географических наук,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A07CD8">
              <w:rPr>
                <w:bCs/>
                <w:color w:val="000000"/>
                <w:sz w:val="28"/>
                <w:szCs w:val="28"/>
              </w:rPr>
              <w:t>заместитель академика- секретаря О</w:t>
            </w:r>
            <w:r>
              <w:rPr>
                <w:bCs/>
                <w:color w:val="000000"/>
                <w:sz w:val="28"/>
                <w:szCs w:val="28"/>
              </w:rPr>
              <w:t>тделения наук о Земле</w:t>
            </w:r>
            <w:r w:rsidRPr="00A07CD8">
              <w:rPr>
                <w:bCs/>
                <w:color w:val="000000"/>
                <w:sz w:val="28"/>
                <w:szCs w:val="28"/>
              </w:rPr>
              <w:t xml:space="preserve"> РАН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07CD8">
              <w:rPr>
                <w:bCs/>
                <w:color w:val="000000"/>
                <w:sz w:val="28"/>
                <w:szCs w:val="28"/>
              </w:rPr>
              <w:t>по научно-организационной работе</w:t>
            </w:r>
          </w:p>
          <w:p w:rsidR="00B80F37" w:rsidRDefault="00B80F37" w:rsidP="009F1FB6"/>
        </w:tc>
      </w:tr>
      <w:tr w:rsidR="00B80F37" w:rsidRPr="00922E1F" w:rsidTr="00B80F37">
        <w:tc>
          <w:tcPr>
            <w:tcW w:w="3544" w:type="dxa"/>
          </w:tcPr>
          <w:p w:rsidR="00B80F37" w:rsidRDefault="00B80F37" w:rsidP="009F1FB6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sz w:val="28"/>
                <w:szCs w:val="28"/>
                <w:shd w:val="clear" w:color="auto" w:fill="FFFFFF"/>
              </w:rPr>
              <w:t xml:space="preserve">Филюшкин </w:t>
            </w:r>
          </w:p>
          <w:p w:rsidR="00B80F37" w:rsidRPr="00B80F37" w:rsidRDefault="00B80F37" w:rsidP="009F1FB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80F37">
              <w:rPr>
                <w:b/>
                <w:bCs/>
                <w:sz w:val="28"/>
                <w:szCs w:val="28"/>
                <w:shd w:val="clear" w:color="auto" w:fill="FFFFFF"/>
              </w:rPr>
              <w:t>Юрий Борисович</w:t>
            </w:r>
          </w:p>
        </w:tc>
        <w:tc>
          <w:tcPr>
            <w:tcW w:w="425" w:type="dxa"/>
          </w:tcPr>
          <w:p w:rsidR="00B80F37" w:rsidRPr="00922E1F" w:rsidRDefault="00B80F37" w:rsidP="009F1FB6">
            <w:pPr>
              <w:jc w:val="right"/>
              <w:rPr>
                <w:sz w:val="28"/>
                <w:szCs w:val="28"/>
              </w:rPr>
            </w:pPr>
            <w:r w:rsidRPr="00922E1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80F37" w:rsidRPr="00922E1F" w:rsidRDefault="00B80F37" w:rsidP="009F1FB6">
            <w:pPr>
              <w:rPr>
                <w:sz w:val="28"/>
                <w:szCs w:val="28"/>
                <w:shd w:val="clear" w:color="auto" w:fill="FFFFFF"/>
              </w:rPr>
            </w:pPr>
            <w:r w:rsidRPr="00922E1F">
              <w:rPr>
                <w:sz w:val="28"/>
                <w:szCs w:val="28"/>
                <w:shd w:val="clear" w:color="auto" w:fill="FFFFFF"/>
              </w:rPr>
              <w:t>кандидат физико-математических наук, Отдел наук о Земле РАН</w:t>
            </w:r>
          </w:p>
          <w:p w:rsidR="00B80F37" w:rsidRPr="00922E1F" w:rsidRDefault="00B80F37" w:rsidP="009F1F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B80F37" w:rsidRDefault="00B80F37" w:rsidP="00F3321E">
      <w:pPr>
        <w:spacing w:after="120"/>
        <w:jc w:val="center"/>
        <w:rPr>
          <w:b/>
          <w:u w:val="single"/>
        </w:rPr>
      </w:pPr>
    </w:p>
    <w:p w:rsidR="00B80F37" w:rsidRDefault="00B80F37" w:rsidP="00F3321E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FD2597" w:rsidRPr="00284D1B" w:rsidRDefault="006F50DE" w:rsidP="00F3321E">
      <w:pPr>
        <w:spacing w:after="120"/>
        <w:jc w:val="center"/>
        <w:rPr>
          <w:b/>
          <w:sz w:val="32"/>
        </w:rPr>
      </w:pPr>
      <w:r w:rsidRPr="00284D1B">
        <w:rPr>
          <w:b/>
          <w:sz w:val="32"/>
        </w:rPr>
        <w:lastRenderedPageBreak/>
        <w:t>ПРОГРАММА</w:t>
      </w:r>
    </w:p>
    <w:p w:rsidR="006A7C7E" w:rsidRDefault="006F50DE" w:rsidP="00F3321E">
      <w:pPr>
        <w:spacing w:after="120"/>
        <w:jc w:val="center"/>
        <w:rPr>
          <w:b/>
        </w:rPr>
      </w:pPr>
      <w:r w:rsidRPr="00FF4E0E">
        <w:rPr>
          <w:b/>
        </w:rPr>
        <w:t xml:space="preserve">КОНФЕРЕНЦИИ </w:t>
      </w:r>
    </w:p>
    <w:p w:rsidR="00FD2597" w:rsidRDefault="00FD2597" w:rsidP="00F3321E">
      <w:pPr>
        <w:spacing w:after="120"/>
        <w:jc w:val="center"/>
        <w:rPr>
          <w:b/>
        </w:rPr>
      </w:pPr>
    </w:p>
    <w:p w:rsidR="00FF40A4" w:rsidRPr="00D012EE" w:rsidRDefault="00FF40A4" w:rsidP="00FF40A4">
      <w:pPr>
        <w:jc w:val="center"/>
        <w:rPr>
          <w:b/>
          <w:color w:val="44546A" w:themeColor="text2"/>
          <w:sz w:val="36"/>
          <w:szCs w:val="36"/>
        </w:rPr>
      </w:pPr>
      <w:r w:rsidRPr="00D012EE">
        <w:rPr>
          <w:b/>
          <w:color w:val="44546A" w:themeColor="text2"/>
          <w:sz w:val="36"/>
          <w:szCs w:val="36"/>
        </w:rPr>
        <w:t xml:space="preserve">РЕШЕНИЕ НАУЧНЫХ ПРОБЛЕМ </w:t>
      </w:r>
    </w:p>
    <w:p w:rsidR="00FF40A4" w:rsidRPr="00232882" w:rsidRDefault="00FF40A4" w:rsidP="00FF40A4">
      <w:pPr>
        <w:spacing w:after="240"/>
        <w:jc w:val="center"/>
        <w:rPr>
          <w:b/>
          <w:color w:val="385623" w:themeColor="accent6" w:themeShade="80"/>
          <w:sz w:val="36"/>
          <w:szCs w:val="36"/>
        </w:rPr>
      </w:pPr>
      <w:r w:rsidRPr="00D012EE">
        <w:rPr>
          <w:b/>
          <w:color w:val="44546A" w:themeColor="text2"/>
          <w:sz w:val="36"/>
          <w:szCs w:val="36"/>
        </w:rPr>
        <w:t>ОСВОЕНИЯ АРКТИКИ</w:t>
      </w:r>
    </w:p>
    <w:p w:rsidR="006A7C7E" w:rsidRPr="00E51070" w:rsidRDefault="00395285" w:rsidP="00F3321E">
      <w:pPr>
        <w:spacing w:after="120"/>
        <w:jc w:val="center"/>
        <w:rPr>
          <w:b/>
          <w:sz w:val="28"/>
          <w:szCs w:val="26"/>
        </w:rPr>
      </w:pPr>
      <w:r w:rsidRPr="00E51070">
        <w:rPr>
          <w:b/>
          <w:sz w:val="28"/>
          <w:szCs w:val="26"/>
        </w:rPr>
        <w:t>«</w:t>
      </w:r>
      <w:r w:rsidR="00FD2597" w:rsidRPr="00E51070">
        <w:rPr>
          <w:b/>
          <w:sz w:val="28"/>
          <w:szCs w:val="26"/>
        </w:rPr>
        <w:t>ЛАВЁРОВСКИЕ ЧТЕНИЯ</w:t>
      </w:r>
      <w:r w:rsidR="00A52CC9" w:rsidRPr="00E51070">
        <w:rPr>
          <w:b/>
          <w:sz w:val="28"/>
          <w:szCs w:val="26"/>
        </w:rPr>
        <w:t>-202</w:t>
      </w:r>
      <w:r w:rsidR="00FF40A4">
        <w:rPr>
          <w:b/>
          <w:sz w:val="28"/>
          <w:szCs w:val="26"/>
        </w:rPr>
        <w:t>6</w:t>
      </w:r>
      <w:r w:rsidR="006A7C7E" w:rsidRPr="00E51070">
        <w:rPr>
          <w:b/>
          <w:sz w:val="28"/>
          <w:szCs w:val="26"/>
        </w:rPr>
        <w:t>»</w:t>
      </w:r>
    </w:p>
    <w:p w:rsidR="00064059" w:rsidRDefault="00064059" w:rsidP="00F3321E">
      <w:pPr>
        <w:spacing w:after="120"/>
        <w:jc w:val="center"/>
        <w:rPr>
          <w:b/>
          <w:sz w:val="32"/>
          <w:szCs w:val="28"/>
        </w:rPr>
      </w:pPr>
    </w:p>
    <w:p w:rsidR="00FD2597" w:rsidRPr="00F3321E" w:rsidRDefault="00A52CC9" w:rsidP="00F3321E">
      <w:pPr>
        <w:spacing w:after="120"/>
        <w:jc w:val="center"/>
        <w:rPr>
          <w:b/>
          <w:sz w:val="32"/>
          <w:szCs w:val="28"/>
        </w:rPr>
      </w:pPr>
      <w:r w:rsidRPr="00F3321E">
        <w:rPr>
          <w:b/>
          <w:sz w:val="32"/>
          <w:szCs w:val="28"/>
        </w:rPr>
        <w:t>1</w:t>
      </w:r>
      <w:r w:rsidR="00FF40A4">
        <w:rPr>
          <w:b/>
          <w:sz w:val="32"/>
          <w:szCs w:val="28"/>
        </w:rPr>
        <w:t>0</w:t>
      </w:r>
      <w:r w:rsidR="006A7C7E" w:rsidRPr="00F3321E">
        <w:rPr>
          <w:b/>
          <w:sz w:val="32"/>
          <w:szCs w:val="28"/>
        </w:rPr>
        <w:t xml:space="preserve"> февраля 202</w:t>
      </w:r>
      <w:r w:rsidR="00FF40A4">
        <w:rPr>
          <w:b/>
          <w:sz w:val="32"/>
          <w:szCs w:val="28"/>
        </w:rPr>
        <w:t>6</w:t>
      </w:r>
      <w:r w:rsidR="006A7C7E" w:rsidRPr="00F3321E">
        <w:rPr>
          <w:b/>
          <w:sz w:val="32"/>
          <w:szCs w:val="28"/>
        </w:rPr>
        <w:t xml:space="preserve"> г.</w:t>
      </w:r>
      <w:r w:rsidR="00F87091" w:rsidRPr="00F3321E">
        <w:rPr>
          <w:b/>
          <w:sz w:val="32"/>
          <w:szCs w:val="28"/>
        </w:rPr>
        <w:t xml:space="preserve">, </w:t>
      </w:r>
    </w:p>
    <w:p w:rsidR="006A7C7E" w:rsidRPr="00FD2597" w:rsidRDefault="006A7C7E" w:rsidP="00F3321E">
      <w:pPr>
        <w:spacing w:after="120"/>
        <w:jc w:val="center"/>
        <w:rPr>
          <w:b/>
          <w:sz w:val="28"/>
          <w:szCs w:val="28"/>
        </w:rPr>
      </w:pPr>
      <w:r w:rsidRPr="00FD2597">
        <w:rPr>
          <w:b/>
          <w:sz w:val="28"/>
          <w:szCs w:val="28"/>
        </w:rPr>
        <w:t>Москва, Ленинский пр., 32</w:t>
      </w:r>
      <w:r w:rsidR="00EB455F">
        <w:rPr>
          <w:b/>
          <w:sz w:val="28"/>
          <w:szCs w:val="28"/>
        </w:rPr>
        <w:t>А</w:t>
      </w:r>
      <w:r w:rsidRPr="00FD2597">
        <w:rPr>
          <w:b/>
          <w:sz w:val="28"/>
          <w:szCs w:val="28"/>
        </w:rPr>
        <w:t xml:space="preserve"> </w:t>
      </w:r>
    </w:p>
    <w:p w:rsidR="006A7C7E" w:rsidRPr="00D012EE" w:rsidRDefault="00FF40A4" w:rsidP="00F3321E">
      <w:pPr>
        <w:keepLines/>
        <w:spacing w:after="240"/>
        <w:jc w:val="center"/>
        <w:rPr>
          <w:b/>
          <w:caps/>
          <w:color w:val="44546A" w:themeColor="text2"/>
          <w:sz w:val="36"/>
        </w:rPr>
      </w:pPr>
      <w:r w:rsidRPr="00D012EE">
        <w:rPr>
          <w:b/>
          <w:caps/>
          <w:color w:val="44546A" w:themeColor="text2"/>
          <w:sz w:val="36"/>
        </w:rPr>
        <w:t>СИНИЙ ЗАЛ</w:t>
      </w:r>
    </w:p>
    <w:p w:rsidR="00FD2597" w:rsidRDefault="006025AF" w:rsidP="00F3321E">
      <w:pPr>
        <w:jc w:val="center"/>
        <w:rPr>
          <w:b/>
          <w:sz w:val="28"/>
          <w:szCs w:val="28"/>
        </w:rPr>
      </w:pPr>
      <w:r w:rsidRPr="00FF4E0E">
        <w:rPr>
          <w:b/>
          <w:sz w:val="28"/>
          <w:szCs w:val="28"/>
        </w:rPr>
        <w:t>9:</w:t>
      </w:r>
      <w:r w:rsidR="00D96EF7" w:rsidRPr="00FF4E0E">
        <w:rPr>
          <w:b/>
          <w:sz w:val="28"/>
          <w:szCs w:val="28"/>
        </w:rPr>
        <w:t>0</w:t>
      </w:r>
      <w:r w:rsidRPr="00FF4E0E">
        <w:rPr>
          <w:b/>
          <w:sz w:val="28"/>
          <w:szCs w:val="28"/>
        </w:rPr>
        <w:t>0</w:t>
      </w:r>
      <w:r w:rsidR="00FE1CB6" w:rsidRPr="00FF4E0E">
        <w:rPr>
          <w:b/>
          <w:sz w:val="28"/>
          <w:szCs w:val="28"/>
        </w:rPr>
        <w:t>-10:00</w:t>
      </w:r>
    </w:p>
    <w:p w:rsidR="003B61BF" w:rsidRPr="00FF4E0E" w:rsidRDefault="003B61BF" w:rsidP="00F3321E">
      <w:pPr>
        <w:jc w:val="center"/>
        <w:rPr>
          <w:b/>
          <w:sz w:val="28"/>
          <w:szCs w:val="28"/>
        </w:rPr>
      </w:pPr>
      <w:r w:rsidRPr="00FF4E0E">
        <w:rPr>
          <w:b/>
          <w:sz w:val="28"/>
          <w:szCs w:val="28"/>
        </w:rPr>
        <w:t>Регистрация участников</w:t>
      </w:r>
    </w:p>
    <w:p w:rsidR="00B11A13" w:rsidRDefault="00B11A13" w:rsidP="00F3321E">
      <w:pPr>
        <w:jc w:val="center"/>
        <w:rPr>
          <w:b/>
          <w:iCs/>
          <w:u w:val="single"/>
        </w:rPr>
      </w:pPr>
    </w:p>
    <w:p w:rsidR="00FD2597" w:rsidRPr="00FD2597" w:rsidRDefault="00FD2597" w:rsidP="00F3321E">
      <w:pPr>
        <w:spacing w:before="120"/>
        <w:jc w:val="center"/>
        <w:rPr>
          <w:b/>
          <w:smallCaps/>
          <w:sz w:val="28"/>
          <w:szCs w:val="26"/>
        </w:rPr>
      </w:pPr>
      <w:r w:rsidRPr="00FD2597">
        <w:rPr>
          <w:b/>
          <w:sz w:val="28"/>
          <w:szCs w:val="26"/>
        </w:rPr>
        <w:t>10:00–</w:t>
      </w:r>
      <w:r w:rsidRPr="00284D1B">
        <w:rPr>
          <w:b/>
          <w:sz w:val="28"/>
          <w:szCs w:val="26"/>
        </w:rPr>
        <w:t>10:</w:t>
      </w:r>
      <w:r w:rsidR="0006719C">
        <w:rPr>
          <w:b/>
          <w:sz w:val="28"/>
          <w:szCs w:val="26"/>
        </w:rPr>
        <w:t>2</w:t>
      </w:r>
      <w:r w:rsidR="00F3321E" w:rsidRPr="00284D1B">
        <w:rPr>
          <w:b/>
          <w:sz w:val="28"/>
          <w:szCs w:val="26"/>
        </w:rPr>
        <w:t>0</w:t>
      </w:r>
      <w:r w:rsidRPr="00FD2597">
        <w:rPr>
          <w:smallCaps/>
          <w:sz w:val="28"/>
          <w:szCs w:val="26"/>
        </w:rPr>
        <w:br/>
        <w:t>Вступительное слово академика-секретаря Отделения наук о Земле РАН</w:t>
      </w:r>
      <w:r w:rsidRPr="00FD2597">
        <w:rPr>
          <w:smallCaps/>
          <w:sz w:val="28"/>
          <w:szCs w:val="26"/>
        </w:rPr>
        <w:br/>
        <w:t xml:space="preserve">академика РАН </w:t>
      </w:r>
      <w:r w:rsidRPr="00FD2597">
        <w:rPr>
          <w:b/>
          <w:smallCaps/>
          <w:sz w:val="28"/>
          <w:szCs w:val="26"/>
        </w:rPr>
        <w:t>Н.С. Бортникова</w:t>
      </w:r>
      <w:r w:rsidR="00D9454A">
        <w:rPr>
          <w:b/>
          <w:smallCaps/>
          <w:sz w:val="28"/>
          <w:szCs w:val="26"/>
        </w:rPr>
        <w:t xml:space="preserve"> </w:t>
      </w:r>
    </w:p>
    <w:p w:rsidR="00836EFF" w:rsidRPr="00706581" w:rsidRDefault="00836EFF" w:rsidP="00F3321E">
      <w:pPr>
        <w:jc w:val="center"/>
        <w:rPr>
          <w:b/>
          <w:smallCaps/>
          <w:sz w:val="22"/>
          <w:szCs w:val="26"/>
        </w:rPr>
      </w:pPr>
    </w:p>
    <w:p w:rsidR="00FD2597" w:rsidRPr="00FD2597" w:rsidRDefault="00FD2597" w:rsidP="00F3321E">
      <w:pPr>
        <w:jc w:val="center"/>
        <w:rPr>
          <w:b/>
          <w:smallCaps/>
          <w:sz w:val="28"/>
          <w:szCs w:val="26"/>
        </w:rPr>
      </w:pPr>
      <w:r w:rsidRPr="00FD2597">
        <w:rPr>
          <w:b/>
          <w:smallCaps/>
          <w:sz w:val="28"/>
          <w:szCs w:val="26"/>
        </w:rPr>
        <w:t>***</w:t>
      </w:r>
    </w:p>
    <w:p w:rsidR="00FD2597" w:rsidRDefault="00FD2597" w:rsidP="00F3321E">
      <w:pPr>
        <w:jc w:val="center"/>
        <w:rPr>
          <w:b/>
          <w:smallCaps/>
          <w:sz w:val="28"/>
          <w:szCs w:val="26"/>
        </w:rPr>
      </w:pPr>
      <w:r w:rsidRPr="00FD2597">
        <w:rPr>
          <w:smallCaps/>
          <w:sz w:val="28"/>
          <w:szCs w:val="26"/>
        </w:rPr>
        <w:t xml:space="preserve">приветствие вице-президента РАН </w:t>
      </w:r>
      <w:r w:rsidRPr="00FD2597">
        <w:rPr>
          <w:smallCaps/>
          <w:sz w:val="28"/>
          <w:szCs w:val="26"/>
        </w:rPr>
        <w:br/>
        <w:t xml:space="preserve">академика РАН </w:t>
      </w:r>
      <w:r w:rsidRPr="00FD2597">
        <w:rPr>
          <w:b/>
          <w:smallCaps/>
          <w:sz w:val="28"/>
          <w:szCs w:val="26"/>
        </w:rPr>
        <w:t>С.М. Алдошина</w:t>
      </w:r>
    </w:p>
    <w:p w:rsidR="00836EFF" w:rsidRPr="00706581" w:rsidRDefault="00836EFF" w:rsidP="00F3321E">
      <w:pPr>
        <w:jc w:val="center"/>
        <w:rPr>
          <w:b/>
          <w:smallCaps/>
          <w:sz w:val="22"/>
          <w:szCs w:val="26"/>
        </w:rPr>
      </w:pPr>
    </w:p>
    <w:p w:rsidR="00D9454A" w:rsidRDefault="00D9454A" w:rsidP="00F3321E">
      <w:pPr>
        <w:jc w:val="center"/>
        <w:rPr>
          <w:b/>
          <w:smallCaps/>
          <w:sz w:val="28"/>
          <w:szCs w:val="26"/>
        </w:rPr>
      </w:pPr>
      <w:r>
        <w:rPr>
          <w:b/>
          <w:smallCaps/>
          <w:sz w:val="28"/>
          <w:szCs w:val="26"/>
        </w:rPr>
        <w:t>***</w:t>
      </w:r>
    </w:p>
    <w:p w:rsidR="00D9454A" w:rsidRPr="00706581" w:rsidRDefault="00D9454A" w:rsidP="00F3321E">
      <w:pPr>
        <w:jc w:val="center"/>
        <w:rPr>
          <w:b/>
          <w:iCs/>
          <w:sz w:val="22"/>
          <w:u w:val="single"/>
        </w:rPr>
      </w:pPr>
    </w:p>
    <w:tbl>
      <w:tblPr>
        <w:tblW w:w="4927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4961"/>
      </w:tblGrid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3E5" w:rsidRPr="0024015E" w:rsidRDefault="008C43E5" w:rsidP="000671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</w:t>
            </w:r>
            <w:r w:rsidR="0006719C">
              <w:rPr>
                <w:b/>
                <w:sz w:val="28"/>
                <w:szCs w:val="28"/>
              </w:rPr>
              <w:t>2</w:t>
            </w:r>
            <w:r w:rsidR="00B2155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719C" w:rsidRPr="00D569FF" w:rsidRDefault="009C74CD" w:rsidP="0006719C">
            <w:pPr>
              <w:rPr>
                <w:b/>
                <w:iCs/>
                <w:sz w:val="28"/>
                <w:szCs w:val="28"/>
              </w:rPr>
            </w:pPr>
            <w:r w:rsidRPr="00D569FF">
              <w:rPr>
                <w:b/>
                <w:iCs/>
                <w:sz w:val="28"/>
                <w:szCs w:val="28"/>
              </w:rPr>
              <w:t>Матишов Г.Г.,</w:t>
            </w:r>
          </w:p>
          <w:p w:rsidR="00D569FF" w:rsidRDefault="00D569FF" w:rsidP="0006719C">
            <w:pPr>
              <w:rPr>
                <w:i/>
                <w:iCs/>
                <w:sz w:val="22"/>
                <w:szCs w:val="28"/>
              </w:rPr>
            </w:pPr>
            <w:r w:rsidRPr="00D569FF">
              <w:rPr>
                <w:i/>
                <w:iCs/>
                <w:sz w:val="22"/>
                <w:szCs w:val="28"/>
              </w:rPr>
              <w:t>академик РАН</w:t>
            </w:r>
          </w:p>
          <w:p w:rsidR="0006719C" w:rsidRPr="00D569FF" w:rsidRDefault="009C74CD" w:rsidP="0006719C">
            <w:pPr>
              <w:rPr>
                <w:b/>
                <w:iCs/>
                <w:sz w:val="28"/>
                <w:szCs w:val="28"/>
              </w:rPr>
            </w:pPr>
            <w:r w:rsidRPr="00D569FF">
              <w:rPr>
                <w:b/>
                <w:iCs/>
                <w:sz w:val="28"/>
                <w:szCs w:val="28"/>
              </w:rPr>
              <w:t>Кривовичев С.В.,</w:t>
            </w:r>
          </w:p>
          <w:p w:rsidR="00D569FF" w:rsidRDefault="00D569FF" w:rsidP="00D569FF">
            <w:pPr>
              <w:rPr>
                <w:i/>
                <w:iCs/>
                <w:sz w:val="22"/>
                <w:szCs w:val="28"/>
              </w:rPr>
            </w:pPr>
            <w:r w:rsidRPr="00D569FF">
              <w:rPr>
                <w:i/>
                <w:iCs/>
                <w:sz w:val="22"/>
                <w:szCs w:val="28"/>
              </w:rPr>
              <w:t>академик РАН</w:t>
            </w:r>
          </w:p>
          <w:p w:rsidR="0006719C" w:rsidRPr="00D569FF" w:rsidRDefault="00D569FF" w:rsidP="0006719C">
            <w:pPr>
              <w:rPr>
                <w:b/>
                <w:iCs/>
                <w:sz w:val="28"/>
                <w:szCs w:val="28"/>
              </w:rPr>
            </w:pPr>
            <w:r w:rsidRPr="00D569FF">
              <w:rPr>
                <w:b/>
                <w:iCs/>
                <w:sz w:val="28"/>
                <w:szCs w:val="28"/>
              </w:rPr>
              <w:t>Макаров М.В.,</w:t>
            </w:r>
          </w:p>
          <w:p w:rsidR="000B3CD9" w:rsidRDefault="00D569FF" w:rsidP="0006719C">
            <w:pPr>
              <w:rPr>
                <w:iCs/>
                <w:sz w:val="22"/>
                <w:szCs w:val="28"/>
              </w:rPr>
            </w:pPr>
            <w:r>
              <w:rPr>
                <w:i/>
                <w:iCs/>
                <w:sz w:val="22"/>
                <w:szCs w:val="28"/>
              </w:rPr>
              <w:t xml:space="preserve">д.б.н., </w:t>
            </w:r>
            <w:r w:rsidRPr="000B3CD9">
              <w:rPr>
                <w:iCs/>
                <w:sz w:val="22"/>
                <w:szCs w:val="28"/>
              </w:rPr>
              <w:t>директор М</w:t>
            </w:r>
            <w:r w:rsidR="000B3CD9" w:rsidRPr="000B3CD9">
              <w:rPr>
                <w:iCs/>
                <w:sz w:val="22"/>
                <w:szCs w:val="28"/>
              </w:rPr>
              <w:t xml:space="preserve">урманского </w:t>
            </w:r>
          </w:p>
          <w:p w:rsidR="00D569FF" w:rsidRPr="000B3CD9" w:rsidRDefault="000B3CD9" w:rsidP="0006719C">
            <w:pPr>
              <w:rPr>
                <w:iCs/>
                <w:sz w:val="22"/>
                <w:szCs w:val="28"/>
              </w:rPr>
            </w:pPr>
            <w:r w:rsidRPr="000B3CD9">
              <w:rPr>
                <w:iCs/>
                <w:sz w:val="22"/>
                <w:szCs w:val="28"/>
              </w:rPr>
              <w:t>морского биологического института</w:t>
            </w:r>
            <w:r w:rsidR="00D569FF" w:rsidRPr="000B3CD9">
              <w:rPr>
                <w:iCs/>
                <w:sz w:val="22"/>
                <w:szCs w:val="28"/>
              </w:rPr>
              <w:t xml:space="preserve"> РАН</w:t>
            </w:r>
            <w:r>
              <w:rPr>
                <w:iCs/>
                <w:sz w:val="22"/>
                <w:szCs w:val="28"/>
              </w:rPr>
              <w:t>;</w:t>
            </w:r>
          </w:p>
          <w:p w:rsidR="00FF40A4" w:rsidRPr="00D569FF" w:rsidRDefault="00FF40A4" w:rsidP="0006719C">
            <w:pPr>
              <w:rPr>
                <w:b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>Казанин А.Г.</w:t>
            </w:r>
            <w:r w:rsidR="00D569FF" w:rsidRPr="00D569FF">
              <w:rPr>
                <w:b/>
                <w:sz w:val="28"/>
                <w:szCs w:val="28"/>
              </w:rPr>
              <w:t>,</w:t>
            </w:r>
          </w:p>
          <w:p w:rsidR="008C43E5" w:rsidRPr="0006719C" w:rsidRDefault="00D569FF" w:rsidP="00892932">
            <w:pPr>
              <w:rPr>
                <w:sz w:val="28"/>
                <w:szCs w:val="28"/>
              </w:rPr>
            </w:pPr>
            <w:r w:rsidRPr="00D569FF">
              <w:rPr>
                <w:i/>
                <w:sz w:val="22"/>
                <w:szCs w:val="28"/>
              </w:rPr>
              <w:t>д.</w:t>
            </w:r>
            <w:r w:rsidR="00892932">
              <w:rPr>
                <w:i/>
                <w:sz w:val="22"/>
                <w:szCs w:val="28"/>
              </w:rPr>
              <w:t>э</w:t>
            </w:r>
            <w:r w:rsidRPr="00D569FF">
              <w:rPr>
                <w:i/>
                <w:sz w:val="22"/>
                <w:szCs w:val="28"/>
              </w:rPr>
              <w:t>.н.</w:t>
            </w:r>
            <w:r>
              <w:rPr>
                <w:i/>
                <w:sz w:val="22"/>
                <w:szCs w:val="28"/>
              </w:rPr>
              <w:t xml:space="preserve">, </w:t>
            </w:r>
            <w:r w:rsidRPr="00D569FF">
              <w:rPr>
                <w:sz w:val="22"/>
                <w:szCs w:val="28"/>
              </w:rPr>
              <w:t>генеральный директор АО</w:t>
            </w:r>
            <w:r w:rsidR="000B3CD9">
              <w:rPr>
                <w:sz w:val="22"/>
                <w:szCs w:val="28"/>
              </w:rPr>
              <w:t> </w:t>
            </w:r>
            <w:r w:rsidRPr="00D569FF">
              <w:rPr>
                <w:sz w:val="22"/>
                <w:szCs w:val="28"/>
              </w:rPr>
              <w:t>«Морская арктическая геологоразведочная экспедиция»</w:t>
            </w:r>
          </w:p>
        </w:tc>
        <w:tc>
          <w:tcPr>
            <w:tcW w:w="2612" w:type="pct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3E5" w:rsidRPr="00DF7A7D" w:rsidRDefault="00FF40A4" w:rsidP="00892932">
            <w:pPr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>«Роль институтов К</w:t>
            </w:r>
            <w:r w:rsidR="00892932">
              <w:rPr>
                <w:sz w:val="28"/>
                <w:szCs w:val="28"/>
              </w:rPr>
              <w:t>ольского научного центра</w:t>
            </w:r>
            <w:r w:rsidRPr="00FF40A4">
              <w:rPr>
                <w:sz w:val="28"/>
                <w:szCs w:val="28"/>
              </w:rPr>
              <w:t xml:space="preserve"> РАН и </w:t>
            </w:r>
            <w:r w:rsidR="00892932">
              <w:rPr>
                <w:sz w:val="28"/>
                <w:szCs w:val="28"/>
              </w:rPr>
              <w:t xml:space="preserve">г. </w:t>
            </w:r>
            <w:r w:rsidRPr="00FF40A4">
              <w:rPr>
                <w:sz w:val="28"/>
                <w:szCs w:val="28"/>
              </w:rPr>
              <w:t>Мурманска в</w:t>
            </w:r>
            <w:r w:rsidR="009C74CD">
              <w:rPr>
                <w:sz w:val="28"/>
                <w:szCs w:val="28"/>
              </w:rPr>
              <w:t> </w:t>
            </w:r>
            <w:r w:rsidRPr="00FF40A4">
              <w:rPr>
                <w:sz w:val="28"/>
                <w:szCs w:val="28"/>
              </w:rPr>
              <w:t>изучении шельфа и архипелагов Заполярья»</w:t>
            </w:r>
          </w:p>
        </w:tc>
      </w:tr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7A7D" w:rsidRPr="0024015E" w:rsidRDefault="00DF7A7D" w:rsidP="0006719C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t>1</w:t>
            </w:r>
            <w:r w:rsidR="00381A1C">
              <w:rPr>
                <w:b/>
                <w:sz w:val="28"/>
                <w:szCs w:val="28"/>
              </w:rPr>
              <w:t>0</w:t>
            </w:r>
            <w:r w:rsidRPr="0024015E">
              <w:rPr>
                <w:b/>
                <w:sz w:val="28"/>
                <w:szCs w:val="28"/>
              </w:rPr>
              <w:t>:</w:t>
            </w:r>
            <w:r w:rsidR="0006719C">
              <w:rPr>
                <w:b/>
                <w:sz w:val="28"/>
                <w:szCs w:val="28"/>
              </w:rPr>
              <w:t>4</w:t>
            </w:r>
            <w:r w:rsidR="00B2155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40A4" w:rsidRPr="00FF40A4" w:rsidRDefault="00FF40A4" w:rsidP="0006719C">
            <w:pPr>
              <w:rPr>
                <w:b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>Кривовичев С.В.</w:t>
            </w:r>
            <w:r w:rsidR="000B3CD9">
              <w:rPr>
                <w:b/>
                <w:iCs/>
                <w:sz w:val="28"/>
                <w:szCs w:val="28"/>
              </w:rPr>
              <w:t>,</w:t>
            </w:r>
          </w:p>
          <w:p w:rsidR="00DF7A7D" w:rsidRPr="00356400" w:rsidRDefault="00D569FF" w:rsidP="00D569FF">
            <w:pPr>
              <w:rPr>
                <w:i/>
                <w:iCs/>
                <w:sz w:val="22"/>
                <w:szCs w:val="28"/>
              </w:rPr>
            </w:pPr>
            <w:r w:rsidRPr="00D569FF">
              <w:rPr>
                <w:i/>
                <w:iCs/>
                <w:sz w:val="22"/>
                <w:szCs w:val="28"/>
              </w:rPr>
              <w:t>академик РАН</w:t>
            </w:r>
          </w:p>
        </w:tc>
        <w:tc>
          <w:tcPr>
            <w:tcW w:w="2612" w:type="pct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A5B2A" w:rsidRPr="0024015E" w:rsidRDefault="00FF40A4" w:rsidP="0006719C">
            <w:pPr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>«Научные исследования Арктики в XXI веке через призму международной публикационной активности»</w:t>
            </w:r>
          </w:p>
        </w:tc>
      </w:tr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3E5" w:rsidRPr="0024015E" w:rsidRDefault="007D4696" w:rsidP="000671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</w:t>
            </w:r>
            <w:r w:rsidR="0006719C">
              <w:rPr>
                <w:b/>
                <w:sz w:val="28"/>
                <w:szCs w:val="28"/>
              </w:rPr>
              <w:t>0</w:t>
            </w:r>
            <w:r w:rsidR="00B2155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40A4" w:rsidRPr="00FF40A4" w:rsidRDefault="00FF40A4" w:rsidP="0006719C">
            <w:pPr>
              <w:rPr>
                <w:b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>Верниковский В.А.</w:t>
            </w:r>
            <w:r w:rsidR="000B3CD9">
              <w:rPr>
                <w:b/>
                <w:iCs/>
                <w:sz w:val="28"/>
                <w:szCs w:val="28"/>
              </w:rPr>
              <w:t>,</w:t>
            </w:r>
          </w:p>
          <w:p w:rsidR="008C43E5" w:rsidRPr="00D569FF" w:rsidRDefault="00D569FF" w:rsidP="00BB41FF">
            <w:pPr>
              <w:rPr>
                <w:sz w:val="22"/>
                <w:szCs w:val="28"/>
              </w:rPr>
            </w:pPr>
            <w:r w:rsidRPr="00BB41FF">
              <w:rPr>
                <w:i/>
                <w:sz w:val="22"/>
                <w:szCs w:val="28"/>
              </w:rPr>
              <w:t>академик РАН</w:t>
            </w:r>
          </w:p>
        </w:tc>
        <w:tc>
          <w:tcPr>
            <w:tcW w:w="2612" w:type="pct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92932" w:rsidRDefault="00FF40A4" w:rsidP="0006719C">
            <w:pPr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 xml:space="preserve">«Геодинамическая эволюция формирования Карской (Таймыро-Североземельской) окраины Сибирского </w:t>
            </w:r>
          </w:p>
          <w:p w:rsidR="008C43E5" w:rsidRPr="00AF3619" w:rsidRDefault="00FF40A4" w:rsidP="0006719C">
            <w:pPr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>палеоконтинента»</w:t>
            </w:r>
          </w:p>
        </w:tc>
      </w:tr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3E5" w:rsidRPr="0024015E" w:rsidRDefault="008D40F6" w:rsidP="000671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 </w:t>
            </w:r>
            <w:r w:rsidR="008C43E5" w:rsidRPr="0024015E">
              <w:rPr>
                <w:b/>
                <w:sz w:val="28"/>
                <w:szCs w:val="28"/>
              </w:rPr>
              <w:t>1</w:t>
            </w:r>
            <w:r w:rsidR="00381A1C">
              <w:rPr>
                <w:b/>
                <w:sz w:val="28"/>
                <w:szCs w:val="28"/>
              </w:rPr>
              <w:t>1</w:t>
            </w:r>
            <w:r w:rsidR="008C43E5" w:rsidRPr="0024015E">
              <w:rPr>
                <w:b/>
                <w:sz w:val="28"/>
                <w:szCs w:val="28"/>
              </w:rPr>
              <w:t>:</w:t>
            </w:r>
            <w:r w:rsidR="0006719C">
              <w:rPr>
                <w:b/>
                <w:sz w:val="28"/>
                <w:szCs w:val="28"/>
              </w:rPr>
              <w:t>2</w:t>
            </w:r>
            <w:r w:rsidR="00B2155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719C" w:rsidRPr="001E3A5C" w:rsidRDefault="00FF40A4" w:rsidP="0006719C">
            <w:pPr>
              <w:rPr>
                <w:b/>
                <w:iCs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 xml:space="preserve">Соколов С.Д., </w:t>
            </w:r>
          </w:p>
          <w:p w:rsidR="00BB41FF" w:rsidRDefault="00BB41FF" w:rsidP="0006719C">
            <w:pPr>
              <w:rPr>
                <w:b/>
                <w:iCs/>
                <w:sz w:val="22"/>
                <w:szCs w:val="28"/>
              </w:rPr>
            </w:pPr>
            <w:r w:rsidRPr="001E3A5C">
              <w:rPr>
                <w:i/>
                <w:iCs/>
                <w:sz w:val="22"/>
                <w:szCs w:val="28"/>
              </w:rPr>
              <w:t>член-корреспондент РАН</w:t>
            </w:r>
            <w:r w:rsidR="00064059">
              <w:rPr>
                <w:i/>
                <w:iCs/>
                <w:sz w:val="22"/>
                <w:szCs w:val="28"/>
              </w:rPr>
              <w:t>;</w:t>
            </w:r>
          </w:p>
          <w:p w:rsidR="0006719C" w:rsidRPr="001E3A5C" w:rsidRDefault="00FF40A4" w:rsidP="0006719C">
            <w:pPr>
              <w:rPr>
                <w:b/>
                <w:iCs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 xml:space="preserve">Лобковский Л.И., </w:t>
            </w:r>
          </w:p>
          <w:p w:rsidR="00BB41FF" w:rsidRDefault="00BB41FF" w:rsidP="0006719C">
            <w:pPr>
              <w:rPr>
                <w:i/>
                <w:iCs/>
                <w:sz w:val="22"/>
                <w:szCs w:val="28"/>
              </w:rPr>
            </w:pPr>
            <w:r w:rsidRPr="001E3A5C">
              <w:rPr>
                <w:i/>
                <w:iCs/>
                <w:sz w:val="22"/>
                <w:szCs w:val="28"/>
              </w:rPr>
              <w:t>академик РАН</w:t>
            </w:r>
            <w:r w:rsidR="00064059">
              <w:rPr>
                <w:i/>
                <w:iCs/>
                <w:sz w:val="22"/>
                <w:szCs w:val="28"/>
              </w:rPr>
              <w:t>;</w:t>
            </w:r>
          </w:p>
          <w:p w:rsidR="00FF40A4" w:rsidRPr="00FF40A4" w:rsidRDefault="00FF40A4" w:rsidP="0006719C">
            <w:pPr>
              <w:rPr>
                <w:b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>Верниковский В.А.</w:t>
            </w:r>
            <w:r w:rsidR="000B3CD9">
              <w:rPr>
                <w:b/>
                <w:iCs/>
                <w:sz w:val="28"/>
                <w:szCs w:val="28"/>
              </w:rPr>
              <w:t>,</w:t>
            </w:r>
          </w:p>
          <w:p w:rsidR="008C43E5" w:rsidRPr="00356400" w:rsidRDefault="00BB41FF" w:rsidP="00BB41FF">
            <w:pPr>
              <w:rPr>
                <w:sz w:val="22"/>
                <w:szCs w:val="28"/>
              </w:rPr>
            </w:pPr>
            <w:r w:rsidRPr="001E3A5C">
              <w:rPr>
                <w:i/>
                <w:sz w:val="22"/>
                <w:szCs w:val="28"/>
              </w:rPr>
              <w:t>академик РАН</w:t>
            </w:r>
          </w:p>
        </w:tc>
        <w:tc>
          <w:tcPr>
            <w:tcW w:w="2612" w:type="pct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3E5" w:rsidRPr="0024015E" w:rsidRDefault="00FF40A4" w:rsidP="0006719C">
            <w:pPr>
              <w:rPr>
                <w:sz w:val="28"/>
                <w:szCs w:val="28"/>
              </w:rPr>
            </w:pPr>
            <w:r w:rsidRPr="00FF40A4">
              <w:rPr>
                <w:sz w:val="28"/>
                <w:szCs w:val="28"/>
              </w:rPr>
              <w:t>«Тектоника арктических окраин Чукотки и Северной Аляски»</w:t>
            </w:r>
          </w:p>
        </w:tc>
      </w:tr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24015E" w:rsidRDefault="00381A1C" w:rsidP="0006719C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24015E">
              <w:rPr>
                <w:b/>
                <w:sz w:val="28"/>
                <w:szCs w:val="28"/>
              </w:rPr>
              <w:t>:</w:t>
            </w:r>
            <w:r w:rsidR="0006719C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1FF" w:rsidRPr="001E3A5C" w:rsidRDefault="00BB41FF" w:rsidP="00BB41FF">
            <w:pPr>
              <w:rPr>
                <w:b/>
                <w:iCs/>
                <w:sz w:val="28"/>
                <w:szCs w:val="28"/>
              </w:rPr>
            </w:pPr>
            <w:r w:rsidRPr="00FF40A4">
              <w:rPr>
                <w:b/>
                <w:iCs/>
                <w:sz w:val="28"/>
                <w:szCs w:val="28"/>
              </w:rPr>
              <w:t xml:space="preserve">Лобковский Л.И., </w:t>
            </w:r>
          </w:p>
          <w:p w:rsidR="00381A1C" w:rsidRPr="00356400" w:rsidRDefault="00BB41FF" w:rsidP="000B3CD9">
            <w:pPr>
              <w:rPr>
                <w:i/>
                <w:iCs/>
                <w:sz w:val="22"/>
                <w:szCs w:val="28"/>
              </w:rPr>
            </w:pPr>
            <w:r w:rsidRPr="001E3A5C">
              <w:rPr>
                <w:i/>
                <w:iCs/>
                <w:sz w:val="22"/>
                <w:szCs w:val="28"/>
              </w:rPr>
              <w:t>академик РАН</w:t>
            </w:r>
          </w:p>
        </w:tc>
        <w:tc>
          <w:tcPr>
            <w:tcW w:w="2612" w:type="pct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B80F37" w:rsidRDefault="00381A1C" w:rsidP="0006719C">
            <w:pPr>
              <w:rPr>
                <w:spacing w:val="-6"/>
                <w:sz w:val="28"/>
                <w:szCs w:val="28"/>
              </w:rPr>
            </w:pPr>
            <w:r w:rsidRPr="00B80F37">
              <w:rPr>
                <w:spacing w:val="-6"/>
                <w:sz w:val="28"/>
                <w:szCs w:val="28"/>
              </w:rPr>
              <w:t>«Геодинамическая модель эволюции Арктического региона в мезозое и кайнозое»</w:t>
            </w:r>
          </w:p>
        </w:tc>
      </w:tr>
      <w:tr w:rsidR="00D569FF" w:rsidRPr="00F0486F" w:rsidTr="00356400">
        <w:trPr>
          <w:cantSplit/>
        </w:trPr>
        <w:tc>
          <w:tcPr>
            <w:tcW w:w="448" w:type="pct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24015E" w:rsidRDefault="00381A1C" w:rsidP="0006719C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24015E">
              <w:rPr>
                <w:b/>
                <w:sz w:val="28"/>
                <w:szCs w:val="28"/>
              </w:rPr>
              <w:t>:</w:t>
            </w:r>
            <w:r w:rsidR="0006719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B41FF" w:rsidRPr="001E3A5C" w:rsidRDefault="00381A1C" w:rsidP="0006719C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sz w:val="28"/>
                <w:szCs w:val="28"/>
              </w:rPr>
              <w:t>Самсонов А.В.,</w:t>
            </w:r>
          </w:p>
          <w:p w:rsidR="00A230E4" w:rsidRDefault="00A230E4" w:rsidP="0006719C">
            <w:pPr>
              <w:rPr>
                <w:i/>
                <w:sz w:val="22"/>
                <w:szCs w:val="28"/>
              </w:rPr>
            </w:pPr>
            <w:r w:rsidRPr="001E3A5C">
              <w:rPr>
                <w:i/>
                <w:sz w:val="22"/>
                <w:szCs w:val="28"/>
              </w:rPr>
              <w:t>ч</w:t>
            </w:r>
            <w:r w:rsidR="00BB41FF" w:rsidRPr="001E3A5C">
              <w:rPr>
                <w:i/>
                <w:sz w:val="22"/>
                <w:szCs w:val="28"/>
              </w:rPr>
              <w:t>лен-корреспондент РАН</w:t>
            </w:r>
            <w:r w:rsidR="00064059">
              <w:rPr>
                <w:i/>
                <w:sz w:val="22"/>
                <w:szCs w:val="28"/>
              </w:rPr>
              <w:t>;</w:t>
            </w:r>
          </w:p>
          <w:p w:rsidR="00A230E4" w:rsidRPr="001E3A5C" w:rsidRDefault="00381A1C" w:rsidP="00A230E4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sz w:val="28"/>
                <w:szCs w:val="28"/>
              </w:rPr>
              <w:t xml:space="preserve">Носова А.А., </w:t>
            </w:r>
          </w:p>
          <w:p w:rsidR="000B3CD9" w:rsidRPr="000B3CD9" w:rsidRDefault="00A230E4" w:rsidP="000B3CD9">
            <w:pPr>
              <w:rPr>
                <w:sz w:val="22"/>
                <w:szCs w:val="28"/>
              </w:rPr>
            </w:pPr>
            <w:r w:rsidRPr="001E3A5C">
              <w:rPr>
                <w:i/>
                <w:sz w:val="22"/>
                <w:szCs w:val="28"/>
              </w:rPr>
              <w:t>д.г.-м.н.,</w:t>
            </w:r>
            <w:r w:rsidRPr="001E3A5C">
              <w:rPr>
                <w:sz w:val="22"/>
                <w:szCs w:val="28"/>
              </w:rPr>
              <w:t xml:space="preserve"> </w:t>
            </w:r>
            <w:r w:rsidR="000B3CD9">
              <w:rPr>
                <w:sz w:val="22"/>
                <w:szCs w:val="28"/>
              </w:rPr>
              <w:t>Институт геологии рудных месторождений, петрографии, минералогии и геохимии РАН;</w:t>
            </w:r>
          </w:p>
          <w:p w:rsidR="00381A1C" w:rsidRPr="001E3A5C" w:rsidRDefault="00381A1C" w:rsidP="0006719C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sz w:val="28"/>
                <w:szCs w:val="28"/>
              </w:rPr>
              <w:t>Ерофеева К.Г.</w:t>
            </w:r>
            <w:r w:rsidR="00A230E4" w:rsidRPr="001E3A5C">
              <w:rPr>
                <w:b/>
                <w:sz w:val="28"/>
                <w:szCs w:val="28"/>
              </w:rPr>
              <w:t>,</w:t>
            </w:r>
          </w:p>
          <w:p w:rsidR="00A230E4" w:rsidRPr="001E3A5C" w:rsidRDefault="00A230E4" w:rsidP="000B3CD9">
            <w:pPr>
              <w:rPr>
                <w:sz w:val="28"/>
                <w:szCs w:val="28"/>
              </w:rPr>
            </w:pPr>
            <w:r w:rsidRPr="001E3A5C">
              <w:rPr>
                <w:i/>
                <w:sz w:val="22"/>
                <w:szCs w:val="28"/>
              </w:rPr>
              <w:t xml:space="preserve">к.г.-м.н., </w:t>
            </w:r>
            <w:r w:rsidRPr="001E3A5C">
              <w:rPr>
                <w:sz w:val="22"/>
                <w:szCs w:val="28"/>
              </w:rPr>
              <w:t>Российский государственный геологоразведочный университет имени Серго Орджоникидзе</w:t>
            </w:r>
          </w:p>
        </w:tc>
        <w:tc>
          <w:tcPr>
            <w:tcW w:w="2612" w:type="pct"/>
            <w:tcBorders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24015E" w:rsidRDefault="000F6796" w:rsidP="00067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81A1C" w:rsidRPr="00381A1C">
              <w:rPr>
                <w:sz w:val="28"/>
                <w:szCs w:val="28"/>
              </w:rPr>
              <w:t>Локализация алмазоносных кимберлитов в структуре фундамента севера Восточно-Европейской платформы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D2597" w:rsidRDefault="00FD2597" w:rsidP="00FD2597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24015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24015E">
        <w:rPr>
          <w:b/>
          <w:sz w:val="28"/>
          <w:szCs w:val="28"/>
        </w:rPr>
        <w:t>:</w:t>
      </w:r>
      <w:r w:rsidR="0006719C">
        <w:rPr>
          <w:b/>
          <w:sz w:val="28"/>
          <w:szCs w:val="28"/>
        </w:rPr>
        <w:t>2</w:t>
      </w:r>
      <w:r w:rsidR="00B21559">
        <w:rPr>
          <w:b/>
          <w:sz w:val="28"/>
          <w:szCs w:val="28"/>
        </w:rPr>
        <w:t>0</w:t>
      </w:r>
      <w:r w:rsidRPr="0024015E">
        <w:rPr>
          <w:b/>
          <w:sz w:val="28"/>
          <w:szCs w:val="28"/>
        </w:rPr>
        <w:t>–1</w:t>
      </w:r>
      <w:r w:rsidR="00321A82">
        <w:rPr>
          <w:b/>
          <w:sz w:val="28"/>
          <w:szCs w:val="28"/>
        </w:rPr>
        <w:t>2</w:t>
      </w:r>
      <w:r w:rsidRPr="0024015E">
        <w:rPr>
          <w:b/>
          <w:sz w:val="28"/>
          <w:szCs w:val="28"/>
        </w:rPr>
        <w:t>:</w:t>
      </w:r>
      <w:r w:rsidR="00321A82">
        <w:rPr>
          <w:b/>
          <w:sz w:val="28"/>
          <w:szCs w:val="28"/>
        </w:rPr>
        <w:t>4</w:t>
      </w:r>
      <w:r w:rsidR="00B21559">
        <w:rPr>
          <w:b/>
          <w:sz w:val="28"/>
          <w:szCs w:val="28"/>
        </w:rPr>
        <w:t>0</w:t>
      </w:r>
      <w:r w:rsidRPr="00B82A7C">
        <w:rPr>
          <w:rFonts w:ascii="Calibri" w:hAnsi="Calibri"/>
          <w:b/>
          <w:caps/>
          <w:sz w:val="28"/>
          <w:szCs w:val="28"/>
        </w:rPr>
        <w:br/>
      </w:r>
      <w:r w:rsidRPr="00004074">
        <w:rPr>
          <w:rFonts w:ascii="Times New Roman Полужирный" w:hAnsi="Times New Roman Полужирный"/>
          <w:b/>
          <w:caps/>
          <w:szCs w:val="28"/>
        </w:rPr>
        <w:t>Кофе-брейк</w:t>
      </w:r>
    </w:p>
    <w:tbl>
      <w:tblPr>
        <w:tblW w:w="4907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685"/>
        <w:gridCol w:w="4922"/>
      </w:tblGrid>
      <w:tr w:rsidR="00B21559" w:rsidRPr="00F0486F" w:rsidTr="00892932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597" w:rsidRDefault="00FD2597" w:rsidP="00321A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21A8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:</w:t>
            </w:r>
            <w:r w:rsidR="00321A8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8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719C" w:rsidRDefault="00381A1C" w:rsidP="0006719C">
            <w:pPr>
              <w:rPr>
                <w:b/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 xml:space="preserve">Мороз Е.А., </w:t>
            </w:r>
          </w:p>
          <w:p w:rsidR="00892932" w:rsidRPr="00892932" w:rsidRDefault="00892932" w:rsidP="0006719C">
            <w:pPr>
              <w:rPr>
                <w:iCs/>
                <w:spacing w:val="-6"/>
                <w:sz w:val="22"/>
                <w:szCs w:val="28"/>
              </w:rPr>
            </w:pPr>
            <w:r w:rsidRPr="00892932">
              <w:rPr>
                <w:i/>
                <w:iCs/>
                <w:spacing w:val="-6"/>
                <w:sz w:val="22"/>
                <w:szCs w:val="28"/>
              </w:rPr>
              <w:t xml:space="preserve">к.г.-м.н., </w:t>
            </w:r>
            <w:r w:rsidRPr="00892932">
              <w:rPr>
                <w:iCs/>
                <w:spacing w:val="-6"/>
                <w:sz w:val="22"/>
                <w:szCs w:val="28"/>
              </w:rPr>
              <w:t>Геологический институт РАН;</w:t>
            </w:r>
          </w:p>
          <w:p w:rsidR="00892932" w:rsidRDefault="00381A1C" w:rsidP="0006719C">
            <w:pPr>
              <w:rPr>
                <w:b/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>Еременко Е.А.,</w:t>
            </w:r>
          </w:p>
          <w:p w:rsidR="0006719C" w:rsidRPr="00892932" w:rsidRDefault="00892932" w:rsidP="0006719C">
            <w:pPr>
              <w:rPr>
                <w:iCs/>
                <w:spacing w:val="-4"/>
                <w:sz w:val="22"/>
                <w:szCs w:val="28"/>
              </w:rPr>
            </w:pPr>
            <w:r w:rsidRPr="00892932">
              <w:rPr>
                <w:i/>
                <w:iCs/>
                <w:sz w:val="22"/>
                <w:szCs w:val="28"/>
              </w:rPr>
              <w:t>к.г.н.,</w:t>
            </w:r>
            <w:r w:rsidRPr="00892932">
              <w:rPr>
                <w:iCs/>
                <w:sz w:val="22"/>
                <w:szCs w:val="28"/>
              </w:rPr>
              <w:t xml:space="preserve"> </w:t>
            </w:r>
            <w:r w:rsidR="00787E9C" w:rsidRPr="00787E9C">
              <w:rPr>
                <w:sz w:val="22"/>
                <w:szCs w:val="22"/>
              </w:rPr>
              <w:t>Географический факультет МГУ имени М.В. Ломоносова</w:t>
            </w:r>
            <w:r w:rsidRPr="00892932">
              <w:rPr>
                <w:iCs/>
                <w:spacing w:val="-4"/>
                <w:sz w:val="22"/>
                <w:szCs w:val="28"/>
              </w:rPr>
              <w:t>;</w:t>
            </w:r>
          </w:p>
          <w:p w:rsidR="00321A82" w:rsidRDefault="00381A1C" w:rsidP="0006719C">
            <w:pPr>
              <w:rPr>
                <w:b/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>Кохан А.В.,</w:t>
            </w:r>
            <w:r w:rsidR="00321A82">
              <w:rPr>
                <w:b/>
                <w:iCs/>
                <w:sz w:val="28"/>
                <w:szCs w:val="28"/>
              </w:rPr>
              <w:t xml:space="preserve"> </w:t>
            </w:r>
          </w:p>
          <w:p w:rsidR="00892932" w:rsidRPr="00892932" w:rsidRDefault="00892932" w:rsidP="00892932">
            <w:pPr>
              <w:rPr>
                <w:iCs/>
                <w:spacing w:val="-6"/>
                <w:sz w:val="22"/>
                <w:szCs w:val="28"/>
              </w:rPr>
            </w:pPr>
            <w:r w:rsidRPr="00892932">
              <w:rPr>
                <w:i/>
                <w:iCs/>
                <w:spacing w:val="-6"/>
                <w:sz w:val="22"/>
                <w:szCs w:val="28"/>
              </w:rPr>
              <w:t xml:space="preserve">к.г.-м.н., </w:t>
            </w:r>
            <w:r w:rsidRPr="00892932">
              <w:rPr>
                <w:iCs/>
                <w:spacing w:val="-6"/>
                <w:sz w:val="22"/>
                <w:szCs w:val="28"/>
              </w:rPr>
              <w:t>Геологический институт РАН;</w:t>
            </w:r>
          </w:p>
          <w:p w:rsidR="0006719C" w:rsidRDefault="00381A1C" w:rsidP="0006719C">
            <w:pPr>
              <w:rPr>
                <w:b/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 xml:space="preserve">Денисова А.П., </w:t>
            </w:r>
          </w:p>
          <w:p w:rsidR="00892932" w:rsidRPr="00892932" w:rsidRDefault="00892932" w:rsidP="00892932">
            <w:pPr>
              <w:rPr>
                <w:iCs/>
                <w:sz w:val="28"/>
                <w:szCs w:val="28"/>
              </w:rPr>
            </w:pPr>
            <w:r w:rsidRPr="00892932">
              <w:rPr>
                <w:iCs/>
                <w:sz w:val="22"/>
                <w:szCs w:val="28"/>
              </w:rPr>
              <w:t>Геологический институт РАН</w:t>
            </w:r>
            <w:r>
              <w:rPr>
                <w:iCs/>
                <w:sz w:val="22"/>
                <w:szCs w:val="28"/>
              </w:rPr>
              <w:t>;</w:t>
            </w:r>
          </w:p>
          <w:p w:rsidR="0006719C" w:rsidRDefault="00381A1C" w:rsidP="0006719C">
            <w:pPr>
              <w:rPr>
                <w:b/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 xml:space="preserve">Соколов С.Ю., </w:t>
            </w:r>
          </w:p>
          <w:p w:rsidR="00892932" w:rsidRPr="00892932" w:rsidRDefault="00892932" w:rsidP="00892932">
            <w:pPr>
              <w:rPr>
                <w:iCs/>
                <w:spacing w:val="-6"/>
                <w:sz w:val="22"/>
                <w:szCs w:val="28"/>
              </w:rPr>
            </w:pPr>
            <w:r>
              <w:rPr>
                <w:i/>
                <w:iCs/>
                <w:spacing w:val="-6"/>
                <w:sz w:val="22"/>
                <w:szCs w:val="28"/>
              </w:rPr>
              <w:t>д</w:t>
            </w:r>
            <w:r w:rsidRPr="00892932">
              <w:rPr>
                <w:i/>
                <w:iCs/>
                <w:spacing w:val="-6"/>
                <w:sz w:val="22"/>
                <w:szCs w:val="28"/>
              </w:rPr>
              <w:t xml:space="preserve">.г.-м.н., </w:t>
            </w:r>
            <w:r w:rsidRPr="00892932">
              <w:rPr>
                <w:iCs/>
                <w:spacing w:val="-6"/>
                <w:sz w:val="22"/>
                <w:szCs w:val="28"/>
              </w:rPr>
              <w:t>Геологический институт РАН;</w:t>
            </w:r>
          </w:p>
          <w:p w:rsidR="00A230E4" w:rsidRDefault="00A230E4" w:rsidP="0006719C">
            <w:pPr>
              <w:rPr>
                <w:iCs/>
                <w:sz w:val="28"/>
                <w:szCs w:val="28"/>
              </w:rPr>
            </w:pPr>
            <w:r w:rsidRPr="00321A82">
              <w:rPr>
                <w:b/>
                <w:iCs/>
                <w:sz w:val="28"/>
                <w:szCs w:val="28"/>
              </w:rPr>
              <w:t>Дегтярев К.Е</w:t>
            </w:r>
            <w:r w:rsidR="00321A82">
              <w:rPr>
                <w:b/>
                <w:iCs/>
                <w:sz w:val="28"/>
                <w:szCs w:val="28"/>
              </w:rPr>
              <w:t>.</w:t>
            </w:r>
            <w:r w:rsidRPr="00321A82">
              <w:rPr>
                <w:b/>
                <w:iCs/>
                <w:sz w:val="28"/>
                <w:szCs w:val="28"/>
              </w:rPr>
              <w:t>,</w:t>
            </w:r>
          </w:p>
          <w:p w:rsidR="00FD2597" w:rsidRPr="00356400" w:rsidRDefault="00A230E4" w:rsidP="0006719C">
            <w:pPr>
              <w:rPr>
                <w:i/>
                <w:iCs/>
                <w:sz w:val="22"/>
                <w:szCs w:val="28"/>
              </w:rPr>
            </w:pPr>
            <w:r w:rsidRPr="00A230E4">
              <w:rPr>
                <w:i/>
                <w:iCs/>
                <w:sz w:val="22"/>
                <w:szCs w:val="28"/>
              </w:rPr>
              <w:t>академик РАН</w:t>
            </w:r>
          </w:p>
        </w:tc>
        <w:tc>
          <w:tcPr>
            <w:tcW w:w="2602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D2597" w:rsidRPr="0006719C" w:rsidRDefault="00381A1C" w:rsidP="0006719C">
            <w:pPr>
              <w:rPr>
                <w:sz w:val="28"/>
                <w:szCs w:val="28"/>
              </w:rPr>
            </w:pPr>
            <w:r w:rsidRPr="0006719C">
              <w:rPr>
                <w:sz w:val="28"/>
                <w:szCs w:val="28"/>
              </w:rPr>
              <w:t>«Трансформация рельефа дна в условиях деградации мерзлоты и разгрузки флюидов в районах ресурсного освоения Баренцево-Карского шельфа»</w:t>
            </w:r>
          </w:p>
        </w:tc>
      </w:tr>
      <w:tr w:rsidR="00BB41FF" w:rsidRPr="00F0486F" w:rsidTr="00892932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24015E" w:rsidRDefault="00381A1C" w:rsidP="00321A82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24015E">
              <w:rPr>
                <w:b/>
                <w:sz w:val="28"/>
                <w:szCs w:val="28"/>
              </w:rPr>
              <w:t>:</w:t>
            </w:r>
            <w:r w:rsidR="00321A8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8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381A1C" w:rsidRDefault="00381A1C" w:rsidP="0006719C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Дмитриевский А.Н.</w:t>
            </w:r>
            <w:r w:rsidR="00321A82">
              <w:rPr>
                <w:b/>
                <w:iCs/>
                <w:sz w:val="28"/>
                <w:szCs w:val="28"/>
              </w:rPr>
              <w:t>,</w:t>
            </w:r>
            <w:r w:rsidRPr="00381A1C">
              <w:rPr>
                <w:b/>
                <w:sz w:val="28"/>
                <w:szCs w:val="28"/>
              </w:rPr>
              <w:t xml:space="preserve"> </w:t>
            </w:r>
          </w:p>
          <w:p w:rsidR="00381A1C" w:rsidRPr="00356400" w:rsidRDefault="00321A82" w:rsidP="00321A82">
            <w:pPr>
              <w:pStyle w:val="ab"/>
              <w:spacing w:after="0" w:line="240" w:lineRule="auto"/>
              <w:ind w:left="0"/>
              <w:contextualSpacing w:val="0"/>
              <w:rPr>
                <w:bCs/>
                <w:i/>
                <w:iCs/>
                <w:smallCaps w:val="0"/>
                <w:sz w:val="22"/>
                <w:szCs w:val="28"/>
              </w:rPr>
            </w:pPr>
            <w:r w:rsidRPr="00321A82">
              <w:rPr>
                <w:bCs/>
                <w:i/>
                <w:iCs/>
                <w:smallCaps w:val="0"/>
                <w:sz w:val="22"/>
                <w:szCs w:val="28"/>
              </w:rPr>
              <w:t>а</w:t>
            </w:r>
            <w:r w:rsidR="00BB41FF" w:rsidRPr="00321A82">
              <w:rPr>
                <w:bCs/>
                <w:i/>
                <w:iCs/>
                <w:smallCaps w:val="0"/>
                <w:sz w:val="22"/>
                <w:szCs w:val="28"/>
              </w:rPr>
              <w:t>кадемик РАН</w:t>
            </w:r>
          </w:p>
        </w:tc>
        <w:tc>
          <w:tcPr>
            <w:tcW w:w="2602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06719C" w:rsidRDefault="00381A1C" w:rsidP="0006719C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«Вклад академика Н.П. Лавёрова в развитие науки и практики нефтегазовой промышленности»</w:t>
            </w:r>
          </w:p>
        </w:tc>
      </w:tr>
      <w:tr w:rsidR="00BB41FF" w:rsidRPr="00F0486F" w:rsidTr="00892932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24015E" w:rsidRDefault="00381A1C" w:rsidP="00321A82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24015E">
              <w:rPr>
                <w:b/>
                <w:sz w:val="28"/>
                <w:szCs w:val="28"/>
              </w:rPr>
              <w:t>:</w:t>
            </w:r>
            <w:r w:rsidR="00321A82">
              <w:rPr>
                <w:b/>
                <w:sz w:val="28"/>
                <w:szCs w:val="28"/>
              </w:rPr>
              <w:t>2</w:t>
            </w:r>
            <w:r w:rsidRPr="0024015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8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381A1C" w:rsidRDefault="00381A1C" w:rsidP="0006719C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Богоявленский В.И.</w:t>
            </w:r>
            <w:r w:rsidR="00321A82">
              <w:rPr>
                <w:b/>
                <w:iCs/>
                <w:sz w:val="28"/>
                <w:szCs w:val="28"/>
              </w:rPr>
              <w:t>,</w:t>
            </w:r>
            <w:r w:rsidRPr="00381A1C">
              <w:rPr>
                <w:b/>
                <w:sz w:val="28"/>
                <w:szCs w:val="28"/>
              </w:rPr>
              <w:t xml:space="preserve"> </w:t>
            </w:r>
          </w:p>
          <w:p w:rsidR="00321A82" w:rsidRPr="00356400" w:rsidRDefault="00BB41FF" w:rsidP="0006719C">
            <w:pPr>
              <w:pStyle w:val="ab"/>
              <w:spacing w:after="0" w:line="240" w:lineRule="auto"/>
              <w:ind w:left="0"/>
              <w:contextualSpacing w:val="0"/>
              <w:rPr>
                <w:i/>
                <w:iCs/>
                <w:smallCaps w:val="0"/>
                <w:sz w:val="22"/>
                <w:szCs w:val="28"/>
              </w:rPr>
            </w:pPr>
            <w:r w:rsidRPr="00BB41FF">
              <w:rPr>
                <w:i/>
                <w:iCs/>
                <w:smallCaps w:val="0"/>
                <w:sz w:val="22"/>
                <w:szCs w:val="28"/>
              </w:rPr>
              <w:t>член-корреспондент РАН</w:t>
            </w:r>
          </w:p>
        </w:tc>
        <w:tc>
          <w:tcPr>
            <w:tcW w:w="2602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A1C" w:rsidRPr="0006719C" w:rsidRDefault="00381A1C" w:rsidP="0006719C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«Повышение эффективности и экологической безопасности освоения ресурсов углеводородов Арктики: состояние, проблемы и перспективы»</w:t>
            </w:r>
          </w:p>
        </w:tc>
      </w:tr>
      <w:tr w:rsidR="00136187" w:rsidRPr="00F0486F" w:rsidTr="00892932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 w:rsidRPr="0024015E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24015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48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836EFF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836EFF">
              <w:rPr>
                <w:b/>
                <w:iCs/>
                <w:sz w:val="28"/>
                <w:szCs w:val="28"/>
              </w:rPr>
              <w:t xml:space="preserve">Петров В.А., </w:t>
            </w:r>
          </w:p>
          <w:p w:rsidR="00136187" w:rsidRPr="00BB41FF" w:rsidRDefault="00136187" w:rsidP="00136187">
            <w:pPr>
              <w:rPr>
                <w:i/>
                <w:iCs/>
                <w:sz w:val="28"/>
                <w:szCs w:val="28"/>
              </w:rPr>
            </w:pPr>
            <w:r w:rsidRPr="00BB41FF">
              <w:rPr>
                <w:i/>
                <w:iCs/>
                <w:sz w:val="22"/>
                <w:szCs w:val="28"/>
              </w:rPr>
              <w:t>член-корреспондент РАН</w:t>
            </w:r>
            <w:r w:rsidR="00064059">
              <w:rPr>
                <w:i/>
                <w:iCs/>
                <w:sz w:val="22"/>
                <w:szCs w:val="28"/>
              </w:rPr>
              <w:t>;</w:t>
            </w:r>
          </w:p>
          <w:p w:rsidR="00136187" w:rsidRPr="003E30DA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3E30DA">
              <w:rPr>
                <w:b/>
                <w:iCs/>
                <w:sz w:val="28"/>
                <w:szCs w:val="28"/>
              </w:rPr>
              <w:t xml:space="preserve">Машковцев Г.А., </w:t>
            </w:r>
          </w:p>
          <w:p w:rsidR="003E30DA" w:rsidRPr="003E30DA" w:rsidRDefault="003E30DA" w:rsidP="00356400">
            <w:pPr>
              <w:rPr>
                <w:i/>
                <w:iCs/>
                <w:sz w:val="22"/>
                <w:szCs w:val="28"/>
              </w:rPr>
            </w:pPr>
            <w:r w:rsidRPr="003E30DA">
              <w:rPr>
                <w:i/>
                <w:iCs/>
                <w:sz w:val="22"/>
                <w:szCs w:val="28"/>
              </w:rPr>
              <w:t>д.г.-м.н.</w:t>
            </w:r>
            <w:r>
              <w:rPr>
                <w:i/>
                <w:iCs/>
                <w:sz w:val="22"/>
                <w:szCs w:val="28"/>
              </w:rPr>
              <w:t xml:space="preserve">, </w:t>
            </w:r>
            <w:r w:rsidR="00356400" w:rsidRPr="00356400">
              <w:rPr>
                <w:iCs/>
                <w:sz w:val="22"/>
                <w:szCs w:val="28"/>
              </w:rPr>
              <w:t>Всероссийский научно-исследовательский институт минерального сырья им. Н.М. Федоровского</w:t>
            </w:r>
            <w:r w:rsidRPr="003E30DA">
              <w:rPr>
                <w:iCs/>
                <w:sz w:val="22"/>
                <w:szCs w:val="28"/>
              </w:rPr>
              <w:t>;</w:t>
            </w:r>
          </w:p>
          <w:p w:rsidR="00136187" w:rsidRPr="00064059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064059">
              <w:rPr>
                <w:b/>
                <w:iCs/>
                <w:sz w:val="28"/>
                <w:szCs w:val="28"/>
              </w:rPr>
              <w:t xml:space="preserve">Шумилин </w:t>
            </w:r>
            <w:r w:rsidR="00356400" w:rsidRPr="00064059">
              <w:rPr>
                <w:b/>
                <w:iCs/>
                <w:sz w:val="28"/>
                <w:szCs w:val="28"/>
              </w:rPr>
              <w:t>М.В</w:t>
            </w:r>
            <w:r w:rsidRPr="00064059">
              <w:rPr>
                <w:b/>
                <w:iCs/>
                <w:sz w:val="28"/>
                <w:szCs w:val="28"/>
              </w:rPr>
              <w:t xml:space="preserve">., </w:t>
            </w:r>
          </w:p>
          <w:p w:rsidR="00064059" w:rsidRPr="00064059" w:rsidRDefault="00064059" w:rsidP="00136187">
            <w:pPr>
              <w:rPr>
                <w:iCs/>
                <w:sz w:val="22"/>
                <w:szCs w:val="28"/>
              </w:rPr>
            </w:pPr>
            <w:r w:rsidRPr="00064059">
              <w:rPr>
                <w:i/>
                <w:iCs/>
                <w:sz w:val="22"/>
                <w:szCs w:val="28"/>
              </w:rPr>
              <w:t>д.г.-м.н</w:t>
            </w:r>
            <w:r>
              <w:rPr>
                <w:iCs/>
                <w:sz w:val="22"/>
                <w:szCs w:val="28"/>
              </w:rPr>
              <w:t xml:space="preserve">., </w:t>
            </w:r>
            <w:r w:rsidRPr="00064059">
              <w:rPr>
                <w:iCs/>
                <w:sz w:val="22"/>
                <w:szCs w:val="28"/>
              </w:rPr>
              <w:t>Всероссийский научно-исследовательский институт минерального сырья им. Н.М. Федоровского</w:t>
            </w:r>
            <w:r>
              <w:rPr>
                <w:iCs/>
                <w:sz w:val="22"/>
                <w:szCs w:val="28"/>
              </w:rPr>
              <w:t>;</w:t>
            </w:r>
          </w:p>
          <w:p w:rsidR="00136187" w:rsidRPr="003E30DA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3E30DA">
              <w:rPr>
                <w:b/>
                <w:iCs/>
                <w:sz w:val="28"/>
                <w:szCs w:val="28"/>
              </w:rPr>
              <w:t xml:space="preserve">Коровко А.А., </w:t>
            </w:r>
          </w:p>
          <w:p w:rsidR="00356400" w:rsidRDefault="003E30DA" w:rsidP="00136187">
            <w:pPr>
              <w:rPr>
                <w:iCs/>
                <w:sz w:val="22"/>
                <w:szCs w:val="28"/>
              </w:rPr>
            </w:pPr>
            <w:r w:rsidRPr="00356400">
              <w:rPr>
                <w:iCs/>
                <w:sz w:val="22"/>
                <w:szCs w:val="28"/>
              </w:rPr>
              <w:t>Генеральный директор «Всероссийский научно-исследовательс</w:t>
            </w:r>
            <w:r w:rsidR="00064059">
              <w:rPr>
                <w:iCs/>
                <w:sz w:val="22"/>
                <w:szCs w:val="28"/>
              </w:rPr>
              <w:t>кий институт минерального сырья</w:t>
            </w:r>
          </w:p>
          <w:p w:rsidR="003E30DA" w:rsidRPr="00356400" w:rsidRDefault="003E30DA" w:rsidP="00136187">
            <w:pPr>
              <w:rPr>
                <w:iCs/>
                <w:sz w:val="22"/>
                <w:szCs w:val="28"/>
              </w:rPr>
            </w:pPr>
            <w:r w:rsidRPr="00356400">
              <w:rPr>
                <w:iCs/>
                <w:sz w:val="22"/>
                <w:szCs w:val="28"/>
              </w:rPr>
              <w:t>им. Н.М. Федоровского»</w:t>
            </w:r>
            <w:r w:rsidR="00064059">
              <w:rPr>
                <w:iCs/>
                <w:sz w:val="22"/>
                <w:szCs w:val="28"/>
              </w:rPr>
              <w:t>;</w:t>
            </w:r>
            <w:r w:rsidRPr="00356400">
              <w:rPr>
                <w:iCs/>
                <w:sz w:val="22"/>
                <w:szCs w:val="28"/>
              </w:rPr>
              <w:t xml:space="preserve"> </w:t>
            </w:r>
          </w:p>
          <w:p w:rsidR="00064059" w:rsidRPr="00064059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064059">
              <w:rPr>
                <w:b/>
                <w:iCs/>
                <w:sz w:val="28"/>
                <w:szCs w:val="28"/>
              </w:rPr>
              <w:t>Ус</w:t>
            </w:r>
            <w:r w:rsidR="00064059" w:rsidRPr="00064059">
              <w:rPr>
                <w:b/>
                <w:iCs/>
                <w:sz w:val="28"/>
                <w:szCs w:val="28"/>
              </w:rPr>
              <w:t>тинов С.А.,</w:t>
            </w:r>
          </w:p>
          <w:p w:rsidR="00136187" w:rsidRPr="00064059" w:rsidRDefault="00064059" w:rsidP="00136187">
            <w:pPr>
              <w:rPr>
                <w:iCs/>
                <w:sz w:val="22"/>
                <w:szCs w:val="28"/>
              </w:rPr>
            </w:pPr>
            <w:r w:rsidRPr="00064059">
              <w:rPr>
                <w:i/>
                <w:iCs/>
                <w:sz w:val="22"/>
                <w:szCs w:val="28"/>
              </w:rPr>
              <w:t>к.г.-м.н</w:t>
            </w:r>
            <w:r w:rsidRPr="00064059">
              <w:rPr>
                <w:iCs/>
                <w:sz w:val="22"/>
                <w:szCs w:val="28"/>
              </w:rPr>
              <w:t>., Институт геологии рудных месторождений, петрографии, минералогии и геохимии РАН</w:t>
            </w:r>
            <w:r>
              <w:rPr>
                <w:iCs/>
                <w:sz w:val="22"/>
                <w:szCs w:val="28"/>
              </w:rPr>
              <w:t>;</w:t>
            </w:r>
          </w:p>
          <w:p w:rsidR="00136187" w:rsidRPr="00356400" w:rsidRDefault="00136187" w:rsidP="00136187">
            <w:pPr>
              <w:rPr>
                <w:b/>
                <w:iCs/>
                <w:sz w:val="28"/>
                <w:szCs w:val="28"/>
              </w:rPr>
            </w:pPr>
            <w:r w:rsidRPr="00356400">
              <w:rPr>
                <w:b/>
                <w:iCs/>
                <w:sz w:val="28"/>
                <w:szCs w:val="28"/>
              </w:rPr>
              <w:t xml:space="preserve">Минаев В.А., </w:t>
            </w:r>
          </w:p>
          <w:p w:rsidR="003E30DA" w:rsidRPr="00356400" w:rsidRDefault="00356400" w:rsidP="00136187">
            <w:pPr>
              <w:rPr>
                <w:iCs/>
                <w:sz w:val="22"/>
                <w:szCs w:val="28"/>
              </w:rPr>
            </w:pPr>
            <w:r w:rsidRPr="00356400">
              <w:rPr>
                <w:i/>
                <w:iCs/>
                <w:sz w:val="22"/>
                <w:szCs w:val="28"/>
              </w:rPr>
              <w:t>к</w:t>
            </w:r>
            <w:r w:rsidR="003E30DA" w:rsidRPr="00356400">
              <w:rPr>
                <w:i/>
                <w:iCs/>
                <w:sz w:val="22"/>
                <w:szCs w:val="28"/>
              </w:rPr>
              <w:t>.г.-м.н.,</w:t>
            </w:r>
            <w:r w:rsidR="003E30DA" w:rsidRPr="00356400">
              <w:rPr>
                <w:iCs/>
                <w:sz w:val="22"/>
                <w:szCs w:val="28"/>
              </w:rPr>
              <w:t xml:space="preserve"> Институт геологии рудных месторождений, петрографии, минералогии и геохимии РАН</w:t>
            </w:r>
            <w:r w:rsidR="00064059">
              <w:rPr>
                <w:iCs/>
                <w:sz w:val="22"/>
                <w:szCs w:val="28"/>
              </w:rPr>
              <w:t>;</w:t>
            </w:r>
          </w:p>
          <w:p w:rsidR="00356400" w:rsidRPr="00356400" w:rsidRDefault="00356400" w:rsidP="00136187">
            <w:pPr>
              <w:rPr>
                <w:b/>
                <w:iCs/>
                <w:sz w:val="28"/>
                <w:szCs w:val="28"/>
              </w:rPr>
            </w:pPr>
            <w:r w:rsidRPr="00356400">
              <w:rPr>
                <w:b/>
                <w:iCs/>
                <w:sz w:val="28"/>
                <w:szCs w:val="28"/>
              </w:rPr>
              <w:t>Гребенкин Н.А</w:t>
            </w:r>
          </w:p>
          <w:p w:rsidR="00136187" w:rsidRPr="0006719C" w:rsidRDefault="00356400" w:rsidP="00356400">
            <w:pPr>
              <w:rPr>
                <w:iCs/>
                <w:sz w:val="28"/>
                <w:szCs w:val="28"/>
              </w:rPr>
            </w:pPr>
            <w:r w:rsidRPr="00356400">
              <w:rPr>
                <w:i/>
                <w:iCs/>
                <w:sz w:val="22"/>
                <w:szCs w:val="28"/>
              </w:rPr>
              <w:t>к.г.-м.н,</w:t>
            </w:r>
            <w:r w:rsidRPr="00356400">
              <w:rPr>
                <w:iCs/>
                <w:sz w:val="22"/>
                <w:szCs w:val="28"/>
              </w:rPr>
              <w:t xml:space="preserve"> «Всероссийский научно-исследовательский институт минерального сырья им. Н.М. Федоровского» </w:t>
            </w:r>
          </w:p>
        </w:tc>
        <w:tc>
          <w:tcPr>
            <w:tcW w:w="2602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«Комплексный геоинформационный анализ условий локализации рудообразующих систем месторождений стратегических металлов Арктической зоны Российской Федерации»</w:t>
            </w:r>
          </w:p>
        </w:tc>
      </w:tr>
    </w:tbl>
    <w:p w:rsidR="00821C7D" w:rsidRDefault="00B21559" w:rsidP="00B21559">
      <w:pPr>
        <w:jc w:val="center"/>
      </w:pPr>
      <w:r w:rsidRPr="0024015E">
        <w:rPr>
          <w:b/>
          <w:sz w:val="28"/>
          <w:szCs w:val="28"/>
        </w:rPr>
        <w:t>1</w:t>
      </w:r>
      <w:r w:rsidR="000B3CD9">
        <w:rPr>
          <w:b/>
          <w:sz w:val="28"/>
          <w:szCs w:val="28"/>
        </w:rPr>
        <w:t>4</w:t>
      </w:r>
      <w:r w:rsidRPr="0024015E">
        <w:rPr>
          <w:b/>
          <w:sz w:val="28"/>
          <w:szCs w:val="28"/>
        </w:rPr>
        <w:t>:</w:t>
      </w:r>
      <w:r w:rsidR="000B3CD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24015E">
        <w:rPr>
          <w:b/>
          <w:sz w:val="28"/>
          <w:szCs w:val="28"/>
        </w:rPr>
        <w:t>–1</w:t>
      </w:r>
      <w:r w:rsidR="000B3CD9">
        <w:rPr>
          <w:b/>
          <w:sz w:val="28"/>
          <w:szCs w:val="28"/>
        </w:rPr>
        <w:t>5</w:t>
      </w:r>
      <w:r w:rsidRPr="0024015E">
        <w:rPr>
          <w:b/>
          <w:sz w:val="28"/>
          <w:szCs w:val="28"/>
        </w:rPr>
        <w:t>:</w:t>
      </w:r>
      <w:r w:rsidR="000B3CD9">
        <w:rPr>
          <w:b/>
          <w:sz w:val="28"/>
          <w:szCs w:val="28"/>
        </w:rPr>
        <w:t>0</w:t>
      </w:r>
      <w:r w:rsidRPr="0024015E">
        <w:rPr>
          <w:b/>
          <w:sz w:val="28"/>
          <w:szCs w:val="28"/>
        </w:rPr>
        <w:t>0</w:t>
      </w:r>
      <w:r w:rsidRPr="00B82A7C">
        <w:rPr>
          <w:rFonts w:ascii="Calibri" w:hAnsi="Calibri"/>
          <w:b/>
          <w:caps/>
          <w:sz w:val="28"/>
          <w:szCs w:val="28"/>
        </w:rPr>
        <w:br/>
      </w:r>
      <w:r w:rsidRPr="00004074">
        <w:rPr>
          <w:rFonts w:ascii="Times New Roman Полужирный" w:hAnsi="Times New Roman Полужирный"/>
          <w:b/>
          <w:caps/>
          <w:szCs w:val="28"/>
        </w:rPr>
        <w:t>Обеденный перерыв</w:t>
      </w:r>
    </w:p>
    <w:tbl>
      <w:tblPr>
        <w:tblW w:w="4907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7"/>
        <w:gridCol w:w="4921"/>
      </w:tblGrid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Тананаев И.Г.</w:t>
            </w:r>
            <w:r>
              <w:rPr>
                <w:b/>
                <w:sz w:val="28"/>
                <w:szCs w:val="28"/>
              </w:rPr>
              <w:t>,</w:t>
            </w:r>
          </w:p>
          <w:p w:rsidR="00136187" w:rsidRPr="00356400" w:rsidRDefault="00136187" w:rsidP="00136187">
            <w:pPr>
              <w:rPr>
                <w:i/>
                <w:iCs/>
                <w:sz w:val="22"/>
                <w:szCs w:val="28"/>
              </w:rPr>
            </w:pPr>
            <w:r w:rsidRPr="00836EFF">
              <w:rPr>
                <w:i/>
                <w:iCs/>
                <w:sz w:val="22"/>
                <w:szCs w:val="28"/>
              </w:rPr>
              <w:t>академик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«Химические технологии переработки арктического сырья»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15:20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Лукичев С.В.</w:t>
            </w:r>
            <w:r>
              <w:rPr>
                <w:b/>
                <w:sz w:val="28"/>
                <w:szCs w:val="28"/>
              </w:rPr>
              <w:t>,</w:t>
            </w:r>
          </w:p>
          <w:p w:rsidR="00136187" w:rsidRPr="00356400" w:rsidRDefault="00136187" w:rsidP="00136187">
            <w:pPr>
              <w:rPr>
                <w:i/>
                <w:iCs/>
                <w:sz w:val="22"/>
                <w:szCs w:val="28"/>
              </w:rPr>
            </w:pPr>
            <w:r w:rsidRPr="00321A82">
              <w:rPr>
                <w:i/>
                <w:iCs/>
                <w:sz w:val="22"/>
                <w:szCs w:val="28"/>
              </w:rPr>
              <w:t>член-корреспондент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«Горное дело в Арктике»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15:40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Соловьев А.А.</w:t>
            </w:r>
            <w:r>
              <w:rPr>
                <w:b/>
                <w:sz w:val="28"/>
                <w:szCs w:val="28"/>
              </w:rPr>
              <w:t>,</w:t>
            </w:r>
          </w:p>
          <w:p w:rsidR="00136187" w:rsidRPr="00356400" w:rsidRDefault="00136187" w:rsidP="00136187">
            <w:pPr>
              <w:pStyle w:val="ab"/>
              <w:spacing w:after="0" w:line="240" w:lineRule="auto"/>
              <w:ind w:left="0"/>
              <w:contextualSpacing w:val="0"/>
              <w:rPr>
                <w:i/>
                <w:smallCaps w:val="0"/>
                <w:sz w:val="22"/>
                <w:szCs w:val="28"/>
              </w:rPr>
            </w:pPr>
            <w:r w:rsidRPr="00BB41FF">
              <w:rPr>
                <w:i/>
                <w:smallCaps w:val="0"/>
                <w:sz w:val="22"/>
                <w:szCs w:val="28"/>
              </w:rPr>
              <w:t>член-корреспондент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«Геофизическая обсерватория «Кли</w:t>
            </w:r>
            <w:r w:rsidRPr="00381A1C">
              <w:rPr>
                <w:sz w:val="28"/>
                <w:szCs w:val="28"/>
              </w:rPr>
              <w:t>мовская» на родине академика Н.П. Лавёрова: этапы становления и научные результаты»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Семенов В.А.</w:t>
            </w:r>
            <w:r>
              <w:rPr>
                <w:b/>
                <w:sz w:val="28"/>
                <w:szCs w:val="28"/>
              </w:rPr>
              <w:t>,</w:t>
            </w:r>
          </w:p>
          <w:p w:rsidR="00136187" w:rsidRPr="00356400" w:rsidRDefault="00136187" w:rsidP="00136187">
            <w:pPr>
              <w:rPr>
                <w:i/>
                <w:iCs/>
                <w:sz w:val="22"/>
                <w:szCs w:val="28"/>
              </w:rPr>
            </w:pPr>
            <w:r w:rsidRPr="00BB41FF">
              <w:rPr>
                <w:i/>
                <w:iCs/>
                <w:sz w:val="22"/>
                <w:szCs w:val="28"/>
              </w:rPr>
              <w:t>академик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«Перспектива изменений площади арктических морских льдов в XXI веке»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16:20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Глазовский А.Ф.,</w:t>
            </w:r>
          </w:p>
          <w:p w:rsidR="00136187" w:rsidRPr="0006719C" w:rsidRDefault="00136187" w:rsidP="00136187">
            <w:pPr>
              <w:rPr>
                <w:iCs/>
                <w:sz w:val="28"/>
                <w:szCs w:val="28"/>
              </w:rPr>
            </w:pPr>
            <w:r w:rsidRPr="00836EFF">
              <w:rPr>
                <w:i/>
                <w:iCs/>
                <w:sz w:val="22"/>
                <w:szCs w:val="28"/>
              </w:rPr>
              <w:t>к.г.н.,</w:t>
            </w:r>
            <w:r w:rsidRPr="00836EFF">
              <w:rPr>
                <w:iCs/>
                <w:sz w:val="22"/>
                <w:szCs w:val="28"/>
              </w:rPr>
              <w:t xml:space="preserve"> Институт географии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«Динамика оледенения архипелагов Российской Арктики в связи с изменениями климата»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16:40</w:t>
            </w:r>
          </w:p>
        </w:tc>
        <w:tc>
          <w:tcPr>
            <w:tcW w:w="1949" w:type="pct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Репина И.А.,</w:t>
            </w:r>
          </w:p>
          <w:p w:rsidR="00136187" w:rsidRDefault="00136187" w:rsidP="00136187">
            <w:pPr>
              <w:rPr>
                <w:i/>
                <w:iCs/>
                <w:sz w:val="22"/>
                <w:szCs w:val="28"/>
              </w:rPr>
            </w:pPr>
            <w:r w:rsidRPr="00836EFF">
              <w:rPr>
                <w:i/>
                <w:iCs/>
                <w:sz w:val="22"/>
                <w:szCs w:val="28"/>
              </w:rPr>
              <w:t>д.ф.-м.н., профессор РАН</w:t>
            </w:r>
            <w:r>
              <w:rPr>
                <w:i/>
                <w:iCs/>
                <w:sz w:val="22"/>
                <w:szCs w:val="28"/>
              </w:rPr>
              <w:t>,</w:t>
            </w:r>
          </w:p>
          <w:p w:rsidR="00D012EE" w:rsidRDefault="00136187" w:rsidP="00136187">
            <w:pPr>
              <w:rPr>
                <w:iCs/>
                <w:sz w:val="22"/>
                <w:szCs w:val="28"/>
              </w:rPr>
            </w:pPr>
            <w:r w:rsidRPr="00836EFF">
              <w:rPr>
                <w:iCs/>
                <w:sz w:val="22"/>
                <w:szCs w:val="28"/>
              </w:rPr>
              <w:t xml:space="preserve">Институт физики атмосферы </w:t>
            </w:r>
          </w:p>
          <w:p w:rsidR="00136187" w:rsidRPr="00836EFF" w:rsidRDefault="00136187" w:rsidP="00136187">
            <w:pPr>
              <w:rPr>
                <w:iCs/>
                <w:sz w:val="28"/>
                <w:szCs w:val="28"/>
              </w:rPr>
            </w:pPr>
            <w:r w:rsidRPr="00836EFF">
              <w:rPr>
                <w:iCs/>
                <w:sz w:val="22"/>
                <w:szCs w:val="28"/>
              </w:rPr>
              <w:t>им. А.М. Обухова РАН</w:t>
            </w:r>
          </w:p>
        </w:tc>
        <w:tc>
          <w:tcPr>
            <w:tcW w:w="2601" w:type="pct"/>
            <w:tcBorders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«Ветровой режим арктических архипелагов»</w:t>
            </w:r>
          </w:p>
        </w:tc>
      </w:tr>
      <w:tr w:rsidR="00136187" w:rsidRPr="00F0486F" w:rsidTr="00356400">
        <w:trPr>
          <w:cantSplit/>
        </w:trPr>
        <w:tc>
          <w:tcPr>
            <w:tcW w:w="450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24015E" w:rsidRDefault="00136187" w:rsidP="001361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17:00</w:t>
            </w:r>
          </w:p>
        </w:tc>
        <w:tc>
          <w:tcPr>
            <w:tcW w:w="1949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b/>
                <w:sz w:val="28"/>
                <w:szCs w:val="28"/>
              </w:rPr>
            </w:pPr>
            <w:r w:rsidRPr="00381A1C">
              <w:rPr>
                <w:b/>
                <w:iCs/>
                <w:sz w:val="28"/>
                <w:szCs w:val="28"/>
              </w:rPr>
              <w:t>Тишков А.А.</w:t>
            </w:r>
            <w:r>
              <w:rPr>
                <w:b/>
                <w:iCs/>
                <w:sz w:val="28"/>
                <w:szCs w:val="28"/>
              </w:rPr>
              <w:t>,</w:t>
            </w:r>
            <w:r w:rsidRPr="00381A1C">
              <w:rPr>
                <w:b/>
                <w:sz w:val="28"/>
                <w:szCs w:val="28"/>
              </w:rPr>
              <w:t xml:space="preserve"> </w:t>
            </w:r>
          </w:p>
          <w:p w:rsidR="00136187" w:rsidRPr="00356400" w:rsidRDefault="00136187" w:rsidP="00136187">
            <w:pPr>
              <w:rPr>
                <w:i/>
                <w:iCs/>
                <w:sz w:val="22"/>
                <w:szCs w:val="28"/>
              </w:rPr>
            </w:pPr>
            <w:r w:rsidRPr="00BB41FF">
              <w:rPr>
                <w:i/>
                <w:iCs/>
                <w:sz w:val="22"/>
                <w:szCs w:val="28"/>
              </w:rPr>
              <w:t>член-корреспондент РАН</w:t>
            </w:r>
          </w:p>
        </w:tc>
        <w:tc>
          <w:tcPr>
            <w:tcW w:w="2601" w:type="pct"/>
            <w:tcBorders>
              <w:bottom w:val="single" w:sz="4" w:space="0" w:color="auto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381A1C" w:rsidRDefault="00136187" w:rsidP="00136187">
            <w:pPr>
              <w:rPr>
                <w:sz w:val="28"/>
                <w:szCs w:val="28"/>
              </w:rPr>
            </w:pPr>
            <w:r w:rsidRPr="00381A1C">
              <w:rPr>
                <w:sz w:val="28"/>
                <w:szCs w:val="28"/>
              </w:rPr>
              <w:t>«Биогеографические последствия изменений климата в Российской Арктике»</w:t>
            </w:r>
          </w:p>
        </w:tc>
      </w:tr>
      <w:tr w:rsidR="00136187" w:rsidRPr="00B80F37" w:rsidTr="00356400">
        <w:trPr>
          <w:cantSplit/>
        </w:trPr>
        <w:tc>
          <w:tcPr>
            <w:tcW w:w="450" w:type="pct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6187" w:rsidRPr="00B80F37" w:rsidRDefault="00136187" w:rsidP="00136187">
            <w:pPr>
              <w:rPr>
                <w:b/>
                <w:sz w:val="26"/>
                <w:szCs w:val="26"/>
              </w:rPr>
            </w:pPr>
            <w:r w:rsidRPr="00B80F37">
              <w:rPr>
                <w:b/>
                <w:sz w:val="26"/>
                <w:szCs w:val="26"/>
              </w:rPr>
              <w:lastRenderedPageBreak/>
              <w:t>17:20</w:t>
            </w:r>
          </w:p>
        </w:tc>
        <w:tc>
          <w:tcPr>
            <w:tcW w:w="455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6187" w:rsidRPr="00B80F37" w:rsidRDefault="00136187" w:rsidP="00136187">
            <w:pPr>
              <w:jc w:val="center"/>
              <w:rPr>
                <w:smallCaps/>
                <w:sz w:val="26"/>
                <w:szCs w:val="26"/>
              </w:rPr>
            </w:pPr>
            <w:r w:rsidRPr="00B80F37">
              <w:rPr>
                <w:smallCaps/>
                <w:sz w:val="26"/>
                <w:szCs w:val="26"/>
              </w:rPr>
              <w:t>Обсуждение докладов</w:t>
            </w:r>
          </w:p>
          <w:p w:rsidR="00136187" w:rsidRPr="00B80F37" w:rsidRDefault="00136187" w:rsidP="00136187">
            <w:pPr>
              <w:jc w:val="center"/>
              <w:rPr>
                <w:smallCaps/>
                <w:sz w:val="26"/>
                <w:szCs w:val="26"/>
              </w:rPr>
            </w:pPr>
            <w:r w:rsidRPr="00B80F37">
              <w:rPr>
                <w:smallCaps/>
                <w:sz w:val="26"/>
                <w:szCs w:val="26"/>
              </w:rPr>
              <w:t>***</w:t>
            </w:r>
          </w:p>
          <w:p w:rsidR="00136187" w:rsidRPr="00B80F37" w:rsidRDefault="00136187" w:rsidP="00136187">
            <w:pPr>
              <w:spacing w:after="120"/>
              <w:jc w:val="center"/>
              <w:rPr>
                <w:rFonts w:ascii="Calibri" w:hAnsi="Calibri"/>
                <w:smallCaps/>
                <w:sz w:val="26"/>
                <w:szCs w:val="26"/>
              </w:rPr>
            </w:pPr>
            <w:r w:rsidRPr="00B80F37">
              <w:rPr>
                <w:smallCaps/>
                <w:sz w:val="26"/>
                <w:szCs w:val="26"/>
              </w:rPr>
              <w:t xml:space="preserve">Заключительное слово </w:t>
            </w:r>
            <w:r w:rsidRPr="00B80F37">
              <w:rPr>
                <w:smallCaps/>
                <w:sz w:val="26"/>
                <w:szCs w:val="26"/>
              </w:rPr>
              <w:br/>
              <w:t xml:space="preserve">академика-секретаря Отделения наук о Земле РАН </w:t>
            </w:r>
            <w:r w:rsidRPr="00B80F37">
              <w:rPr>
                <w:smallCaps/>
                <w:sz w:val="26"/>
                <w:szCs w:val="26"/>
              </w:rPr>
              <w:br/>
              <w:t xml:space="preserve">академика РАН </w:t>
            </w:r>
            <w:r w:rsidRPr="00B80F37">
              <w:rPr>
                <w:b/>
                <w:smallCaps/>
                <w:sz w:val="26"/>
                <w:szCs w:val="26"/>
              </w:rPr>
              <w:t>Н.С. Бортникова</w:t>
            </w:r>
          </w:p>
        </w:tc>
      </w:tr>
    </w:tbl>
    <w:p w:rsidR="00C80431" w:rsidRPr="004B05D4" w:rsidRDefault="00C80431" w:rsidP="0068564E">
      <w:pPr>
        <w:keepLines/>
        <w:rPr>
          <w:rFonts w:ascii="Calibri" w:hAnsi="Calibri"/>
          <w:b/>
          <w:caps/>
          <w:u w:val="single"/>
        </w:rPr>
      </w:pPr>
    </w:p>
    <w:sectPr w:rsidR="00C80431" w:rsidRPr="004B05D4" w:rsidSect="001E3A5C">
      <w:footerReference w:type="even" r:id="rId10"/>
      <w:pgSz w:w="11906" w:h="16838"/>
      <w:pgMar w:top="68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0D" w:rsidRDefault="002B1E0D">
      <w:r>
        <w:separator/>
      </w:r>
    </w:p>
  </w:endnote>
  <w:endnote w:type="continuationSeparator" w:id="0">
    <w:p w:rsidR="002B1E0D" w:rsidRDefault="002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27" w:rsidRDefault="00EC1727" w:rsidP="001F2F0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727" w:rsidRDefault="00EC17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0D" w:rsidRDefault="002B1E0D">
      <w:r>
        <w:separator/>
      </w:r>
    </w:p>
  </w:footnote>
  <w:footnote w:type="continuationSeparator" w:id="0">
    <w:p w:rsidR="002B1E0D" w:rsidRDefault="002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320"/>
    <w:multiLevelType w:val="hybridMultilevel"/>
    <w:tmpl w:val="C92AF7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4C70"/>
    <w:multiLevelType w:val="hybridMultilevel"/>
    <w:tmpl w:val="42E0D70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212F5"/>
    <w:multiLevelType w:val="hybridMultilevel"/>
    <w:tmpl w:val="C92AF7B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0303B"/>
    <w:multiLevelType w:val="hybridMultilevel"/>
    <w:tmpl w:val="2C0059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437AD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B70F7"/>
    <w:multiLevelType w:val="hybridMultilevel"/>
    <w:tmpl w:val="ED94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4624F"/>
    <w:multiLevelType w:val="hybridMultilevel"/>
    <w:tmpl w:val="F2786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6247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E546D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9176C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41010"/>
    <w:multiLevelType w:val="hybridMultilevel"/>
    <w:tmpl w:val="E1AE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45E4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07040"/>
    <w:multiLevelType w:val="hybridMultilevel"/>
    <w:tmpl w:val="C92AF7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04574F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1831B5"/>
    <w:multiLevelType w:val="hybridMultilevel"/>
    <w:tmpl w:val="D58E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649F"/>
    <w:multiLevelType w:val="hybridMultilevel"/>
    <w:tmpl w:val="D512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C357E"/>
    <w:multiLevelType w:val="hybridMultilevel"/>
    <w:tmpl w:val="ED94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22640"/>
    <w:multiLevelType w:val="hybridMultilevel"/>
    <w:tmpl w:val="C92AF7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8B44FC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F6AB6"/>
    <w:multiLevelType w:val="hybridMultilevel"/>
    <w:tmpl w:val="CF8A5D92"/>
    <w:lvl w:ilvl="0" w:tplc="2132DB90">
      <w:start w:val="4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36C5D"/>
    <w:multiLevelType w:val="hybridMultilevel"/>
    <w:tmpl w:val="081C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90623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20966"/>
    <w:multiLevelType w:val="hybridMultilevel"/>
    <w:tmpl w:val="C92AF7B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2B7B0C"/>
    <w:multiLevelType w:val="hybridMultilevel"/>
    <w:tmpl w:val="42E0D70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9"/>
  </w:num>
  <w:num w:numId="10">
    <w:abstractNumId w:val="11"/>
  </w:num>
  <w:num w:numId="11">
    <w:abstractNumId w:val="21"/>
  </w:num>
  <w:num w:numId="12">
    <w:abstractNumId w:val="13"/>
  </w:num>
  <w:num w:numId="13">
    <w:abstractNumId w:val="7"/>
  </w:num>
  <w:num w:numId="14">
    <w:abstractNumId w:val="4"/>
  </w:num>
  <w:num w:numId="15">
    <w:abstractNumId w:val="23"/>
  </w:num>
  <w:num w:numId="16">
    <w:abstractNumId w:val="8"/>
  </w:num>
  <w:num w:numId="17">
    <w:abstractNumId w:val="18"/>
  </w:num>
  <w:num w:numId="18">
    <w:abstractNumId w:val="2"/>
  </w:num>
  <w:num w:numId="19">
    <w:abstractNumId w:val="12"/>
  </w:num>
  <w:num w:numId="20">
    <w:abstractNumId w:val="17"/>
  </w:num>
  <w:num w:numId="21">
    <w:abstractNumId w:val="22"/>
  </w:num>
  <w:num w:numId="22">
    <w:abstractNumId w:val="0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01"/>
    <w:rsid w:val="00000222"/>
    <w:rsid w:val="000006E2"/>
    <w:rsid w:val="00004074"/>
    <w:rsid w:val="00007F83"/>
    <w:rsid w:val="00011034"/>
    <w:rsid w:val="00013516"/>
    <w:rsid w:val="00016644"/>
    <w:rsid w:val="00024FAB"/>
    <w:rsid w:val="00025256"/>
    <w:rsid w:val="00042192"/>
    <w:rsid w:val="00044D7F"/>
    <w:rsid w:val="00046397"/>
    <w:rsid w:val="00047999"/>
    <w:rsid w:val="00050E36"/>
    <w:rsid w:val="00053251"/>
    <w:rsid w:val="00064059"/>
    <w:rsid w:val="00064455"/>
    <w:rsid w:val="0006719C"/>
    <w:rsid w:val="0007116E"/>
    <w:rsid w:val="00072D05"/>
    <w:rsid w:val="00073568"/>
    <w:rsid w:val="00077986"/>
    <w:rsid w:val="00082D17"/>
    <w:rsid w:val="00086EB9"/>
    <w:rsid w:val="00087760"/>
    <w:rsid w:val="00090005"/>
    <w:rsid w:val="00092885"/>
    <w:rsid w:val="0009546C"/>
    <w:rsid w:val="00096101"/>
    <w:rsid w:val="000962B0"/>
    <w:rsid w:val="0009776A"/>
    <w:rsid w:val="00097B34"/>
    <w:rsid w:val="000A1219"/>
    <w:rsid w:val="000A4F94"/>
    <w:rsid w:val="000B1CBE"/>
    <w:rsid w:val="000B3CD9"/>
    <w:rsid w:val="000B76BF"/>
    <w:rsid w:val="000C044D"/>
    <w:rsid w:val="000C3E3A"/>
    <w:rsid w:val="000C4E15"/>
    <w:rsid w:val="000C682D"/>
    <w:rsid w:val="000D22E4"/>
    <w:rsid w:val="000D283C"/>
    <w:rsid w:val="000E0EF8"/>
    <w:rsid w:val="000E2516"/>
    <w:rsid w:val="000F01C3"/>
    <w:rsid w:val="000F13B2"/>
    <w:rsid w:val="000F2329"/>
    <w:rsid w:val="000F5A1C"/>
    <w:rsid w:val="000F6202"/>
    <w:rsid w:val="000F6796"/>
    <w:rsid w:val="00100CA7"/>
    <w:rsid w:val="0010560D"/>
    <w:rsid w:val="00112365"/>
    <w:rsid w:val="00113C36"/>
    <w:rsid w:val="00114DA9"/>
    <w:rsid w:val="001238CD"/>
    <w:rsid w:val="00130FBA"/>
    <w:rsid w:val="00131AD8"/>
    <w:rsid w:val="00133009"/>
    <w:rsid w:val="00135BF7"/>
    <w:rsid w:val="00136187"/>
    <w:rsid w:val="001453A2"/>
    <w:rsid w:val="0014582B"/>
    <w:rsid w:val="001467C1"/>
    <w:rsid w:val="0016313D"/>
    <w:rsid w:val="00164768"/>
    <w:rsid w:val="00167059"/>
    <w:rsid w:val="0017018E"/>
    <w:rsid w:val="00176121"/>
    <w:rsid w:val="00191436"/>
    <w:rsid w:val="00191ED7"/>
    <w:rsid w:val="001A3BE6"/>
    <w:rsid w:val="001B21AA"/>
    <w:rsid w:val="001B21CA"/>
    <w:rsid w:val="001B494F"/>
    <w:rsid w:val="001C2E72"/>
    <w:rsid w:val="001C382C"/>
    <w:rsid w:val="001C3C9F"/>
    <w:rsid w:val="001C73F0"/>
    <w:rsid w:val="001D1C36"/>
    <w:rsid w:val="001E3A5C"/>
    <w:rsid w:val="001F0BA1"/>
    <w:rsid w:val="001F2F02"/>
    <w:rsid w:val="001F507A"/>
    <w:rsid w:val="001F79FA"/>
    <w:rsid w:val="002004A5"/>
    <w:rsid w:val="00203BD6"/>
    <w:rsid w:val="00205434"/>
    <w:rsid w:val="00207924"/>
    <w:rsid w:val="0021216D"/>
    <w:rsid w:val="00214D6D"/>
    <w:rsid w:val="00215A6E"/>
    <w:rsid w:val="002215F1"/>
    <w:rsid w:val="002321FB"/>
    <w:rsid w:val="00232882"/>
    <w:rsid w:val="0024015E"/>
    <w:rsid w:val="00241335"/>
    <w:rsid w:val="002417EB"/>
    <w:rsid w:val="0024392E"/>
    <w:rsid w:val="002517B2"/>
    <w:rsid w:val="00256384"/>
    <w:rsid w:val="002702BC"/>
    <w:rsid w:val="002764CD"/>
    <w:rsid w:val="00280960"/>
    <w:rsid w:val="00284D1B"/>
    <w:rsid w:val="00290560"/>
    <w:rsid w:val="00293634"/>
    <w:rsid w:val="00293A6E"/>
    <w:rsid w:val="002B1E0D"/>
    <w:rsid w:val="002B583C"/>
    <w:rsid w:val="002C3F2A"/>
    <w:rsid w:val="002C4348"/>
    <w:rsid w:val="002C46AE"/>
    <w:rsid w:val="002C4DEF"/>
    <w:rsid w:val="002C6228"/>
    <w:rsid w:val="002D2B93"/>
    <w:rsid w:val="002D44C1"/>
    <w:rsid w:val="002D73FD"/>
    <w:rsid w:val="002E62F6"/>
    <w:rsid w:val="002E78F7"/>
    <w:rsid w:val="002F0ECC"/>
    <w:rsid w:val="002F798F"/>
    <w:rsid w:val="00300175"/>
    <w:rsid w:val="0030162B"/>
    <w:rsid w:val="003065F1"/>
    <w:rsid w:val="00306AAE"/>
    <w:rsid w:val="00321A82"/>
    <w:rsid w:val="00321E5C"/>
    <w:rsid w:val="003255FB"/>
    <w:rsid w:val="003256ED"/>
    <w:rsid w:val="00325A28"/>
    <w:rsid w:val="003318EF"/>
    <w:rsid w:val="00334DA6"/>
    <w:rsid w:val="003350B8"/>
    <w:rsid w:val="00335AEC"/>
    <w:rsid w:val="0034071F"/>
    <w:rsid w:val="003510C1"/>
    <w:rsid w:val="003531C9"/>
    <w:rsid w:val="003552FD"/>
    <w:rsid w:val="00356400"/>
    <w:rsid w:val="00360126"/>
    <w:rsid w:val="003634F4"/>
    <w:rsid w:val="00365A13"/>
    <w:rsid w:val="00372CEF"/>
    <w:rsid w:val="003775FE"/>
    <w:rsid w:val="00381A1C"/>
    <w:rsid w:val="00386CFF"/>
    <w:rsid w:val="003879DE"/>
    <w:rsid w:val="00395285"/>
    <w:rsid w:val="00396366"/>
    <w:rsid w:val="003A1CEC"/>
    <w:rsid w:val="003A4931"/>
    <w:rsid w:val="003B5403"/>
    <w:rsid w:val="003B61BF"/>
    <w:rsid w:val="003C0209"/>
    <w:rsid w:val="003C0FD1"/>
    <w:rsid w:val="003C4AAF"/>
    <w:rsid w:val="003D5370"/>
    <w:rsid w:val="003E1E52"/>
    <w:rsid w:val="003E30DA"/>
    <w:rsid w:val="003E6CCE"/>
    <w:rsid w:val="003F2300"/>
    <w:rsid w:val="003F2D6D"/>
    <w:rsid w:val="003F4724"/>
    <w:rsid w:val="003F71D4"/>
    <w:rsid w:val="00406069"/>
    <w:rsid w:val="00407B40"/>
    <w:rsid w:val="0041042C"/>
    <w:rsid w:val="004142D9"/>
    <w:rsid w:val="0041495E"/>
    <w:rsid w:val="00416831"/>
    <w:rsid w:val="00427341"/>
    <w:rsid w:val="0043149B"/>
    <w:rsid w:val="004322BF"/>
    <w:rsid w:val="004355C6"/>
    <w:rsid w:val="00437D77"/>
    <w:rsid w:val="004430E8"/>
    <w:rsid w:val="00443CC1"/>
    <w:rsid w:val="0044789A"/>
    <w:rsid w:val="00447AD0"/>
    <w:rsid w:val="00453EB4"/>
    <w:rsid w:val="00461B36"/>
    <w:rsid w:val="0046256A"/>
    <w:rsid w:val="00463EFA"/>
    <w:rsid w:val="00475492"/>
    <w:rsid w:val="00475FB8"/>
    <w:rsid w:val="004939E6"/>
    <w:rsid w:val="004A68F6"/>
    <w:rsid w:val="004B05D4"/>
    <w:rsid w:val="004B6017"/>
    <w:rsid w:val="004B7C1E"/>
    <w:rsid w:val="004C7AEB"/>
    <w:rsid w:val="004D1C44"/>
    <w:rsid w:val="004E33A8"/>
    <w:rsid w:val="004E3E0D"/>
    <w:rsid w:val="004F1D9B"/>
    <w:rsid w:val="004F3636"/>
    <w:rsid w:val="004F61BA"/>
    <w:rsid w:val="00500C3D"/>
    <w:rsid w:val="00504E96"/>
    <w:rsid w:val="00505DF7"/>
    <w:rsid w:val="00510A55"/>
    <w:rsid w:val="00511E56"/>
    <w:rsid w:val="00513749"/>
    <w:rsid w:val="005270C6"/>
    <w:rsid w:val="00535A96"/>
    <w:rsid w:val="00542501"/>
    <w:rsid w:val="00542854"/>
    <w:rsid w:val="00553785"/>
    <w:rsid w:val="00556220"/>
    <w:rsid w:val="00556A07"/>
    <w:rsid w:val="005645C7"/>
    <w:rsid w:val="00567F11"/>
    <w:rsid w:val="00572019"/>
    <w:rsid w:val="00574DB0"/>
    <w:rsid w:val="00585748"/>
    <w:rsid w:val="005950AC"/>
    <w:rsid w:val="005952EC"/>
    <w:rsid w:val="0059613C"/>
    <w:rsid w:val="005A03FC"/>
    <w:rsid w:val="005A7A04"/>
    <w:rsid w:val="005A7B17"/>
    <w:rsid w:val="005C35A8"/>
    <w:rsid w:val="005D0411"/>
    <w:rsid w:val="005E0972"/>
    <w:rsid w:val="005E57EE"/>
    <w:rsid w:val="005F0E50"/>
    <w:rsid w:val="005F2104"/>
    <w:rsid w:val="005F2A01"/>
    <w:rsid w:val="005F3C45"/>
    <w:rsid w:val="005F41C8"/>
    <w:rsid w:val="00600101"/>
    <w:rsid w:val="0060072F"/>
    <w:rsid w:val="006025AF"/>
    <w:rsid w:val="00603330"/>
    <w:rsid w:val="00603A43"/>
    <w:rsid w:val="00616D22"/>
    <w:rsid w:val="00620A4E"/>
    <w:rsid w:val="00621980"/>
    <w:rsid w:val="00625D72"/>
    <w:rsid w:val="00630A95"/>
    <w:rsid w:val="0063224A"/>
    <w:rsid w:val="0063327A"/>
    <w:rsid w:val="00653CDD"/>
    <w:rsid w:val="006551FC"/>
    <w:rsid w:val="00655519"/>
    <w:rsid w:val="006572F8"/>
    <w:rsid w:val="00662BAE"/>
    <w:rsid w:val="006832AF"/>
    <w:rsid w:val="0068564E"/>
    <w:rsid w:val="00693025"/>
    <w:rsid w:val="006A130F"/>
    <w:rsid w:val="006A6F70"/>
    <w:rsid w:val="006A7C7E"/>
    <w:rsid w:val="006D17B2"/>
    <w:rsid w:val="006D32D4"/>
    <w:rsid w:val="006D5C5F"/>
    <w:rsid w:val="006D6F90"/>
    <w:rsid w:val="006E372A"/>
    <w:rsid w:val="006E65A2"/>
    <w:rsid w:val="006F50DE"/>
    <w:rsid w:val="006F6AB1"/>
    <w:rsid w:val="006F771A"/>
    <w:rsid w:val="007041EC"/>
    <w:rsid w:val="00706581"/>
    <w:rsid w:val="0071625C"/>
    <w:rsid w:val="00745E86"/>
    <w:rsid w:val="00746D8E"/>
    <w:rsid w:val="00750C1B"/>
    <w:rsid w:val="00755514"/>
    <w:rsid w:val="00755E28"/>
    <w:rsid w:val="00767AEE"/>
    <w:rsid w:val="00776060"/>
    <w:rsid w:val="0077698D"/>
    <w:rsid w:val="007777DA"/>
    <w:rsid w:val="00780A19"/>
    <w:rsid w:val="00781524"/>
    <w:rsid w:val="00783CEF"/>
    <w:rsid w:val="007868BD"/>
    <w:rsid w:val="00787E9C"/>
    <w:rsid w:val="00790D49"/>
    <w:rsid w:val="00792357"/>
    <w:rsid w:val="007A223C"/>
    <w:rsid w:val="007A26E8"/>
    <w:rsid w:val="007A4523"/>
    <w:rsid w:val="007A4E11"/>
    <w:rsid w:val="007A598E"/>
    <w:rsid w:val="007A6E49"/>
    <w:rsid w:val="007C0292"/>
    <w:rsid w:val="007C0750"/>
    <w:rsid w:val="007C3607"/>
    <w:rsid w:val="007C6D2F"/>
    <w:rsid w:val="007D0992"/>
    <w:rsid w:val="007D1D0F"/>
    <w:rsid w:val="007D4696"/>
    <w:rsid w:val="007E3106"/>
    <w:rsid w:val="007E39C1"/>
    <w:rsid w:val="007E4B24"/>
    <w:rsid w:val="007F1577"/>
    <w:rsid w:val="007F23F9"/>
    <w:rsid w:val="0080170D"/>
    <w:rsid w:val="008019F8"/>
    <w:rsid w:val="00801EEB"/>
    <w:rsid w:val="008031F7"/>
    <w:rsid w:val="00803EDB"/>
    <w:rsid w:val="008115DC"/>
    <w:rsid w:val="008171E4"/>
    <w:rsid w:val="00821C7D"/>
    <w:rsid w:val="00832512"/>
    <w:rsid w:val="00834909"/>
    <w:rsid w:val="00835031"/>
    <w:rsid w:val="00836EFF"/>
    <w:rsid w:val="008437C2"/>
    <w:rsid w:val="00855727"/>
    <w:rsid w:val="00857FEB"/>
    <w:rsid w:val="00860992"/>
    <w:rsid w:val="008679B1"/>
    <w:rsid w:val="00870AD6"/>
    <w:rsid w:val="0088526D"/>
    <w:rsid w:val="008862D7"/>
    <w:rsid w:val="008900C4"/>
    <w:rsid w:val="0089148B"/>
    <w:rsid w:val="00892932"/>
    <w:rsid w:val="00896448"/>
    <w:rsid w:val="00897972"/>
    <w:rsid w:val="008A18D9"/>
    <w:rsid w:val="008A2DB4"/>
    <w:rsid w:val="008A32EB"/>
    <w:rsid w:val="008A530F"/>
    <w:rsid w:val="008B4F97"/>
    <w:rsid w:val="008C4385"/>
    <w:rsid w:val="008C43E5"/>
    <w:rsid w:val="008C5E16"/>
    <w:rsid w:val="008C7376"/>
    <w:rsid w:val="008D3D73"/>
    <w:rsid w:val="008D40F6"/>
    <w:rsid w:val="008E1897"/>
    <w:rsid w:val="008E33F4"/>
    <w:rsid w:val="008E4585"/>
    <w:rsid w:val="00903745"/>
    <w:rsid w:val="00912EBA"/>
    <w:rsid w:val="009145E6"/>
    <w:rsid w:val="009248C9"/>
    <w:rsid w:val="00925233"/>
    <w:rsid w:val="00932CD3"/>
    <w:rsid w:val="00933083"/>
    <w:rsid w:val="00935B1D"/>
    <w:rsid w:val="009416E1"/>
    <w:rsid w:val="00942BEF"/>
    <w:rsid w:val="009451D3"/>
    <w:rsid w:val="00945962"/>
    <w:rsid w:val="00947390"/>
    <w:rsid w:val="009633A9"/>
    <w:rsid w:val="0096599C"/>
    <w:rsid w:val="00966DA1"/>
    <w:rsid w:val="0097395B"/>
    <w:rsid w:val="00986156"/>
    <w:rsid w:val="009943FC"/>
    <w:rsid w:val="00995637"/>
    <w:rsid w:val="00997614"/>
    <w:rsid w:val="009A2F05"/>
    <w:rsid w:val="009A431E"/>
    <w:rsid w:val="009A5B2A"/>
    <w:rsid w:val="009B5E77"/>
    <w:rsid w:val="009B6840"/>
    <w:rsid w:val="009C3908"/>
    <w:rsid w:val="009C74CD"/>
    <w:rsid w:val="009D6F7D"/>
    <w:rsid w:val="009E5AAC"/>
    <w:rsid w:val="009E65EB"/>
    <w:rsid w:val="009E7D1B"/>
    <w:rsid w:val="009E7E1B"/>
    <w:rsid w:val="009F02CE"/>
    <w:rsid w:val="009F5B61"/>
    <w:rsid w:val="009F63D8"/>
    <w:rsid w:val="009F7375"/>
    <w:rsid w:val="009F7ACF"/>
    <w:rsid w:val="00A07452"/>
    <w:rsid w:val="00A0776C"/>
    <w:rsid w:val="00A07944"/>
    <w:rsid w:val="00A16A4F"/>
    <w:rsid w:val="00A16BE0"/>
    <w:rsid w:val="00A17977"/>
    <w:rsid w:val="00A230E4"/>
    <w:rsid w:val="00A23EF2"/>
    <w:rsid w:val="00A32351"/>
    <w:rsid w:val="00A32648"/>
    <w:rsid w:val="00A4251E"/>
    <w:rsid w:val="00A47A7C"/>
    <w:rsid w:val="00A515D1"/>
    <w:rsid w:val="00A52CC9"/>
    <w:rsid w:val="00A52F2F"/>
    <w:rsid w:val="00A572F4"/>
    <w:rsid w:val="00A6037B"/>
    <w:rsid w:val="00A61C93"/>
    <w:rsid w:val="00A62046"/>
    <w:rsid w:val="00A64816"/>
    <w:rsid w:val="00A7428B"/>
    <w:rsid w:val="00A817AE"/>
    <w:rsid w:val="00A87176"/>
    <w:rsid w:val="00AA5B7D"/>
    <w:rsid w:val="00AA7D73"/>
    <w:rsid w:val="00AB3798"/>
    <w:rsid w:val="00AB37AA"/>
    <w:rsid w:val="00AC3E3E"/>
    <w:rsid w:val="00AD1E68"/>
    <w:rsid w:val="00AE3F35"/>
    <w:rsid w:val="00AF0B05"/>
    <w:rsid w:val="00AF3619"/>
    <w:rsid w:val="00AF59D2"/>
    <w:rsid w:val="00B00C45"/>
    <w:rsid w:val="00B024E8"/>
    <w:rsid w:val="00B028AF"/>
    <w:rsid w:val="00B11A13"/>
    <w:rsid w:val="00B206D9"/>
    <w:rsid w:val="00B21559"/>
    <w:rsid w:val="00B34EF6"/>
    <w:rsid w:val="00B41106"/>
    <w:rsid w:val="00B46ED9"/>
    <w:rsid w:val="00B5229E"/>
    <w:rsid w:val="00B53E40"/>
    <w:rsid w:val="00B555EE"/>
    <w:rsid w:val="00B556BD"/>
    <w:rsid w:val="00B6059F"/>
    <w:rsid w:val="00B624E5"/>
    <w:rsid w:val="00B66979"/>
    <w:rsid w:val="00B7499B"/>
    <w:rsid w:val="00B77DBE"/>
    <w:rsid w:val="00B80F37"/>
    <w:rsid w:val="00B82A7C"/>
    <w:rsid w:val="00B91028"/>
    <w:rsid w:val="00B926B3"/>
    <w:rsid w:val="00BA1931"/>
    <w:rsid w:val="00BA21B4"/>
    <w:rsid w:val="00BA73AB"/>
    <w:rsid w:val="00BB36F9"/>
    <w:rsid w:val="00BB41FF"/>
    <w:rsid w:val="00BB4287"/>
    <w:rsid w:val="00BC27E6"/>
    <w:rsid w:val="00BC7E0C"/>
    <w:rsid w:val="00BD21B0"/>
    <w:rsid w:val="00BD28F8"/>
    <w:rsid w:val="00BD3484"/>
    <w:rsid w:val="00BE54D2"/>
    <w:rsid w:val="00BE7980"/>
    <w:rsid w:val="00BF1872"/>
    <w:rsid w:val="00BF1AA5"/>
    <w:rsid w:val="00BF6C8C"/>
    <w:rsid w:val="00C0767D"/>
    <w:rsid w:val="00C14D01"/>
    <w:rsid w:val="00C1649E"/>
    <w:rsid w:val="00C32878"/>
    <w:rsid w:val="00C33E5C"/>
    <w:rsid w:val="00C35366"/>
    <w:rsid w:val="00C36D14"/>
    <w:rsid w:val="00C45413"/>
    <w:rsid w:val="00C474F2"/>
    <w:rsid w:val="00C50861"/>
    <w:rsid w:val="00C5597D"/>
    <w:rsid w:val="00C55E76"/>
    <w:rsid w:val="00C5645D"/>
    <w:rsid w:val="00C61762"/>
    <w:rsid w:val="00C70A5A"/>
    <w:rsid w:val="00C80431"/>
    <w:rsid w:val="00C8497D"/>
    <w:rsid w:val="00C878EF"/>
    <w:rsid w:val="00C91995"/>
    <w:rsid w:val="00CB4F4B"/>
    <w:rsid w:val="00CC13E4"/>
    <w:rsid w:val="00CC339E"/>
    <w:rsid w:val="00CC4590"/>
    <w:rsid w:val="00CC5832"/>
    <w:rsid w:val="00CC6AFC"/>
    <w:rsid w:val="00CD5B7E"/>
    <w:rsid w:val="00CE76F6"/>
    <w:rsid w:val="00D00796"/>
    <w:rsid w:val="00D012EE"/>
    <w:rsid w:val="00D01531"/>
    <w:rsid w:val="00D05066"/>
    <w:rsid w:val="00D07F5D"/>
    <w:rsid w:val="00D07F9B"/>
    <w:rsid w:val="00D13A5D"/>
    <w:rsid w:val="00D15DD0"/>
    <w:rsid w:val="00D1609B"/>
    <w:rsid w:val="00D27388"/>
    <w:rsid w:val="00D42360"/>
    <w:rsid w:val="00D42839"/>
    <w:rsid w:val="00D45C82"/>
    <w:rsid w:val="00D5057D"/>
    <w:rsid w:val="00D54BAD"/>
    <w:rsid w:val="00D54D11"/>
    <w:rsid w:val="00D569FF"/>
    <w:rsid w:val="00D66571"/>
    <w:rsid w:val="00D66F02"/>
    <w:rsid w:val="00D751B4"/>
    <w:rsid w:val="00D803CE"/>
    <w:rsid w:val="00D861BA"/>
    <w:rsid w:val="00D92041"/>
    <w:rsid w:val="00D9395F"/>
    <w:rsid w:val="00D9454A"/>
    <w:rsid w:val="00D96EF7"/>
    <w:rsid w:val="00DA120F"/>
    <w:rsid w:val="00DA4C64"/>
    <w:rsid w:val="00DA4E42"/>
    <w:rsid w:val="00DA5DB4"/>
    <w:rsid w:val="00DA689F"/>
    <w:rsid w:val="00DB02D8"/>
    <w:rsid w:val="00DB459C"/>
    <w:rsid w:val="00DB6175"/>
    <w:rsid w:val="00DC532D"/>
    <w:rsid w:val="00DC65BA"/>
    <w:rsid w:val="00DD019E"/>
    <w:rsid w:val="00DD0C2A"/>
    <w:rsid w:val="00DD2CC7"/>
    <w:rsid w:val="00DF12EF"/>
    <w:rsid w:val="00DF49D9"/>
    <w:rsid w:val="00DF7A7D"/>
    <w:rsid w:val="00E02231"/>
    <w:rsid w:val="00E059ED"/>
    <w:rsid w:val="00E07310"/>
    <w:rsid w:val="00E119D5"/>
    <w:rsid w:val="00E12F7B"/>
    <w:rsid w:val="00E17614"/>
    <w:rsid w:val="00E17B74"/>
    <w:rsid w:val="00E22DB5"/>
    <w:rsid w:val="00E329E8"/>
    <w:rsid w:val="00E37DED"/>
    <w:rsid w:val="00E42B08"/>
    <w:rsid w:val="00E43B8D"/>
    <w:rsid w:val="00E501B2"/>
    <w:rsid w:val="00E51070"/>
    <w:rsid w:val="00E52707"/>
    <w:rsid w:val="00E71F48"/>
    <w:rsid w:val="00E7612A"/>
    <w:rsid w:val="00E831DF"/>
    <w:rsid w:val="00E870AC"/>
    <w:rsid w:val="00E877DA"/>
    <w:rsid w:val="00E87F24"/>
    <w:rsid w:val="00E92B1E"/>
    <w:rsid w:val="00E9755C"/>
    <w:rsid w:val="00EA130B"/>
    <w:rsid w:val="00EA517D"/>
    <w:rsid w:val="00EB455F"/>
    <w:rsid w:val="00EC02F9"/>
    <w:rsid w:val="00EC1727"/>
    <w:rsid w:val="00EC341A"/>
    <w:rsid w:val="00EC3CB2"/>
    <w:rsid w:val="00EC4FD3"/>
    <w:rsid w:val="00ED7397"/>
    <w:rsid w:val="00EE7EC5"/>
    <w:rsid w:val="00EF4380"/>
    <w:rsid w:val="00EF4BD0"/>
    <w:rsid w:val="00F02CDE"/>
    <w:rsid w:val="00F03EBA"/>
    <w:rsid w:val="00F0486F"/>
    <w:rsid w:val="00F2276B"/>
    <w:rsid w:val="00F24D0A"/>
    <w:rsid w:val="00F3321E"/>
    <w:rsid w:val="00F332A2"/>
    <w:rsid w:val="00F354DB"/>
    <w:rsid w:val="00F364D3"/>
    <w:rsid w:val="00F3734F"/>
    <w:rsid w:val="00F37DE2"/>
    <w:rsid w:val="00F45B12"/>
    <w:rsid w:val="00F56655"/>
    <w:rsid w:val="00F63E65"/>
    <w:rsid w:val="00F66CC1"/>
    <w:rsid w:val="00F70944"/>
    <w:rsid w:val="00F748E1"/>
    <w:rsid w:val="00F77459"/>
    <w:rsid w:val="00F77A8B"/>
    <w:rsid w:val="00F8466E"/>
    <w:rsid w:val="00F87091"/>
    <w:rsid w:val="00F93493"/>
    <w:rsid w:val="00FA07F8"/>
    <w:rsid w:val="00FA57AB"/>
    <w:rsid w:val="00FB068A"/>
    <w:rsid w:val="00FB1E87"/>
    <w:rsid w:val="00FB452B"/>
    <w:rsid w:val="00FB48D7"/>
    <w:rsid w:val="00FC0DBC"/>
    <w:rsid w:val="00FC3512"/>
    <w:rsid w:val="00FD2597"/>
    <w:rsid w:val="00FE1CB6"/>
    <w:rsid w:val="00FE4D79"/>
    <w:rsid w:val="00FE560E"/>
    <w:rsid w:val="00FF40A4"/>
    <w:rsid w:val="00FF4BF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E884-D0D6-48CD-9797-9854FC3C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50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425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42501"/>
  </w:style>
  <w:style w:type="character" w:styleId="a7">
    <w:name w:val="Hyperlink"/>
    <w:rsid w:val="003350B8"/>
    <w:rPr>
      <w:color w:val="0000FF"/>
      <w:u w:val="single"/>
    </w:rPr>
  </w:style>
  <w:style w:type="character" w:styleId="a8">
    <w:name w:val="FollowedHyperlink"/>
    <w:rsid w:val="003255FB"/>
    <w:rPr>
      <w:color w:val="800080"/>
      <w:u w:val="single"/>
    </w:rPr>
  </w:style>
  <w:style w:type="character" w:customStyle="1" w:styleId="8">
    <w:name w:val="Гиперссылка8"/>
    <w:rsid w:val="00912EBA"/>
    <w:rPr>
      <w:color w:val="0000FF"/>
      <w:u w:val="single"/>
    </w:rPr>
  </w:style>
  <w:style w:type="paragraph" w:styleId="a9">
    <w:name w:val="Balloon Text"/>
    <w:basedOn w:val="a"/>
    <w:link w:val="aa"/>
    <w:rsid w:val="001701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7018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120F"/>
    <w:pPr>
      <w:spacing w:after="200" w:line="276" w:lineRule="auto"/>
      <w:ind w:left="720"/>
      <w:contextualSpacing/>
    </w:pPr>
    <w:rPr>
      <w:rFonts w:eastAsia="Calibri"/>
      <w:smallCaps/>
      <w:lang w:eastAsia="en-US"/>
    </w:rPr>
  </w:style>
  <w:style w:type="paragraph" w:customStyle="1" w:styleId="Default">
    <w:name w:val="Default"/>
    <w:rsid w:val="000877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c">
    <w:name w:val="Table Grid"/>
    <w:basedOn w:val="a1"/>
    <w:rsid w:val="00A5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F3619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1E3A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1763-D014-46F1-9218-A62001ED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наук о Земле</vt:lpstr>
    </vt:vector>
  </TitlesOfParts>
  <Company>Reanimator Extreme Edition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наук о Земле</dc:title>
  <dc:subject/>
  <dc:creator>NVSeregina</dc:creator>
  <cp:keywords/>
  <cp:lastModifiedBy>Сумина Наталия Игоревна</cp:lastModifiedBy>
  <cp:revision>2</cp:revision>
  <cp:lastPrinted>2026-01-15T12:14:00Z</cp:lastPrinted>
  <dcterms:created xsi:type="dcterms:W3CDTF">2026-01-19T11:58:00Z</dcterms:created>
  <dcterms:modified xsi:type="dcterms:W3CDTF">2026-01-19T11:58:00Z</dcterms:modified>
</cp:coreProperties>
</file>